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A" w:rsidRPr="003D238F" w:rsidRDefault="00BA744A" w:rsidP="00BA744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right"/>
        <w:outlineLvl w:val="0"/>
        <w:rPr>
          <w:sz w:val="28"/>
          <w:szCs w:val="28"/>
        </w:rPr>
      </w:pPr>
      <w:r w:rsidRPr="003D238F">
        <w:rPr>
          <w:sz w:val="28"/>
          <w:szCs w:val="28"/>
        </w:rPr>
        <w:t>Утвержден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right"/>
        <w:rPr>
          <w:sz w:val="28"/>
          <w:szCs w:val="28"/>
        </w:rPr>
      </w:pPr>
      <w:r w:rsidRPr="003D238F">
        <w:rPr>
          <w:sz w:val="28"/>
          <w:szCs w:val="28"/>
        </w:rPr>
        <w:t>постановлением администрации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right"/>
        <w:rPr>
          <w:sz w:val="28"/>
          <w:szCs w:val="28"/>
        </w:rPr>
      </w:pPr>
      <w:r w:rsidRPr="003D238F">
        <w:rPr>
          <w:sz w:val="28"/>
          <w:szCs w:val="28"/>
        </w:rPr>
        <w:t>городского округа Пелым</w:t>
      </w:r>
    </w:p>
    <w:p w:rsidR="00BA744A" w:rsidRPr="000261CD" w:rsidRDefault="00BA744A" w:rsidP="00BA744A">
      <w:pPr>
        <w:autoSpaceDE w:val="0"/>
        <w:autoSpaceDN w:val="0"/>
        <w:adjustRightInd w:val="0"/>
        <w:ind w:firstLine="728"/>
        <w:jc w:val="right"/>
        <w:rPr>
          <w:sz w:val="28"/>
          <w:szCs w:val="28"/>
          <w:u w:val="single"/>
        </w:rPr>
      </w:pPr>
      <w:r w:rsidRPr="003D238F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21.2014</w:t>
      </w:r>
      <w:r w:rsidRPr="00073E9D"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  <w:u w:val="single"/>
        </w:rPr>
        <w:t>ода</w:t>
      </w:r>
      <w:r w:rsidRPr="003D238F">
        <w:rPr>
          <w:sz w:val="28"/>
          <w:szCs w:val="28"/>
        </w:rPr>
        <w:t xml:space="preserve"> № </w:t>
      </w:r>
      <w:r w:rsidRPr="000261CD">
        <w:rPr>
          <w:sz w:val="28"/>
          <w:szCs w:val="28"/>
          <w:u w:val="single"/>
        </w:rPr>
        <w:t>106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rPr>
          <w:sz w:val="28"/>
          <w:szCs w:val="28"/>
        </w:rPr>
      </w:pPr>
    </w:p>
    <w:p w:rsidR="00BA744A" w:rsidRPr="003D238F" w:rsidRDefault="00BA744A" w:rsidP="00BA744A">
      <w:pPr>
        <w:pStyle w:val="ConsPlusTitle"/>
        <w:widowControl/>
        <w:ind w:firstLine="728"/>
        <w:jc w:val="center"/>
        <w:rPr>
          <w:sz w:val="28"/>
          <w:szCs w:val="28"/>
        </w:rPr>
      </w:pPr>
      <w:r w:rsidRPr="003D238F">
        <w:rPr>
          <w:sz w:val="28"/>
          <w:szCs w:val="28"/>
        </w:rPr>
        <w:t>ПОРЯДОК</w:t>
      </w:r>
    </w:p>
    <w:p w:rsidR="00BA744A" w:rsidRPr="003D238F" w:rsidRDefault="00BA744A" w:rsidP="00BA744A">
      <w:pPr>
        <w:pStyle w:val="ConsPlusTitle"/>
        <w:widowControl/>
        <w:ind w:firstLine="728"/>
        <w:jc w:val="center"/>
        <w:rPr>
          <w:sz w:val="28"/>
          <w:szCs w:val="28"/>
        </w:rPr>
      </w:pPr>
      <w:r w:rsidRPr="003D238F">
        <w:rPr>
          <w:sz w:val="28"/>
          <w:szCs w:val="28"/>
        </w:rPr>
        <w:t>ПРИМЕНЕНИЯ БЮДЖЕТНОЙ КЛАССИФИКАЦИИ</w:t>
      </w:r>
    </w:p>
    <w:p w:rsidR="00BA744A" w:rsidRPr="003D238F" w:rsidRDefault="00BA744A" w:rsidP="00BA744A">
      <w:pPr>
        <w:pStyle w:val="ConsPlusTitle"/>
        <w:widowControl/>
        <w:ind w:firstLine="728"/>
        <w:jc w:val="center"/>
        <w:rPr>
          <w:sz w:val="28"/>
          <w:szCs w:val="28"/>
        </w:rPr>
      </w:pPr>
      <w:r w:rsidRPr="003D238F">
        <w:rPr>
          <w:sz w:val="28"/>
          <w:szCs w:val="28"/>
        </w:rPr>
        <w:t>РОССИЙСКОЙ ФЕДЕРАЦИИ В ЧАСТИ, ОТНОСЯЩЕЙСЯ К БЮДЖЕТУ ГОРОДСКОГО ОКРУГА ПЕЛЫМ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3D238F">
        <w:rPr>
          <w:sz w:val="28"/>
          <w:szCs w:val="28"/>
        </w:rPr>
        <w:t>1. ОБЩИЕ ПОЛОЖЕНИЯ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3D238F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разработан в период перехода на программно – целевой метод бюджетного планирования расходов с целью применения в 2014 году и плановом периоде 2015 и 2016 годов</w:t>
      </w:r>
      <w:r w:rsidRPr="003D238F">
        <w:rPr>
          <w:sz w:val="28"/>
          <w:szCs w:val="28"/>
        </w:rPr>
        <w:t xml:space="preserve"> бюджетной классификации Российской Федерации в части, относящейся к расходам местного бюджета городского округа Пелым</w:t>
      </w:r>
      <w:r>
        <w:rPr>
          <w:sz w:val="28"/>
          <w:szCs w:val="28"/>
        </w:rPr>
        <w:t xml:space="preserve"> (далее - Порядок),</w:t>
      </w:r>
      <w:r w:rsidRPr="003D238F">
        <w:rPr>
          <w:sz w:val="28"/>
          <w:szCs w:val="28"/>
        </w:rPr>
        <w:t xml:space="preserve"> в соответствии со </w:t>
      </w:r>
      <w:hyperlink r:id="rId7" w:history="1">
        <w:r w:rsidRPr="003D238F">
          <w:rPr>
            <w:sz w:val="28"/>
            <w:szCs w:val="28"/>
          </w:rPr>
          <w:t>ст. 9</w:t>
        </w:r>
      </w:hyperlink>
      <w:r w:rsidRPr="003D238F">
        <w:rPr>
          <w:sz w:val="28"/>
          <w:szCs w:val="28"/>
        </w:rPr>
        <w:t xml:space="preserve"> и положениями </w:t>
      </w:r>
      <w:hyperlink r:id="rId8" w:history="1">
        <w:r w:rsidRPr="003D238F">
          <w:rPr>
            <w:sz w:val="28"/>
            <w:szCs w:val="28"/>
          </w:rPr>
          <w:t>гл. 4</w:t>
        </w:r>
      </w:hyperlink>
      <w:r w:rsidRPr="003D238F">
        <w:rPr>
          <w:sz w:val="28"/>
          <w:szCs w:val="28"/>
        </w:rPr>
        <w:t xml:space="preserve"> Бюджетного кодекса Российской Федерации.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3D238F">
        <w:rPr>
          <w:sz w:val="28"/>
          <w:szCs w:val="28"/>
        </w:rPr>
        <w:t>1.2. Порядок устанавливает правила применения бюджетной классификации Российской Федерации в части, относящейся к расходам местного бюджета городского округа Пелым, участниками бюджетного процесса городского округа Пелым и включает в себя: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38F">
        <w:rPr>
          <w:sz w:val="28"/>
          <w:szCs w:val="28"/>
        </w:rPr>
        <w:t>отнесение расходов бюджета городского округа Пелым на соответствующие целевые статьи классификации расходов бюджета;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38F">
        <w:rPr>
          <w:sz w:val="28"/>
          <w:szCs w:val="28"/>
        </w:rPr>
        <w:t>отнесение расходов бюджета городского округа Пелым на соответствующие виды расходов классификации расходов бюджета;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238F">
        <w:rPr>
          <w:sz w:val="28"/>
          <w:szCs w:val="28"/>
        </w:rPr>
        <w:t>отнесение источников финансирования дефицитов местного бюджета на соответствующие статьи и виды классификации источников финансирования дефицита бюджета.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3D238F">
        <w:rPr>
          <w:sz w:val="28"/>
          <w:szCs w:val="28"/>
        </w:rPr>
        <w:t>2. ОТНЕСЕНИЕ РАСХОДОВ БЮДЖЕТА ГОРОДСКОГО ОКРУГА ПЕЛЫМ</w:t>
      </w:r>
    </w:p>
    <w:p w:rsidR="00BA744A" w:rsidRPr="003D238F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3D238F">
        <w:rPr>
          <w:sz w:val="28"/>
          <w:szCs w:val="28"/>
        </w:rPr>
        <w:t>НА СООТВЕТСТВУЮЩИЕ ЦЕЛЕВЫЕ СТАТЬИ КЛАССИФИКАЦИИ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3D238F">
        <w:rPr>
          <w:sz w:val="28"/>
          <w:szCs w:val="28"/>
        </w:rPr>
        <w:t>РАСХОДОВ БЮДЖЕТОВ</w:t>
      </w:r>
      <w:r>
        <w:rPr>
          <w:sz w:val="28"/>
          <w:szCs w:val="28"/>
        </w:rPr>
        <w:t xml:space="preserve"> В РАМКАХ ПРОГРАММ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>
        <w:rPr>
          <w:sz w:val="28"/>
          <w:szCs w:val="28"/>
        </w:rPr>
        <w:t>И НЕПРОГРАММНЫХ РАСХОДОВ</w:t>
      </w:r>
    </w:p>
    <w:p w:rsidR="00BA744A" w:rsidRPr="009A37B7" w:rsidRDefault="00BA744A" w:rsidP="00BA744A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A37B7">
        <w:rPr>
          <w:sz w:val="28"/>
          <w:szCs w:val="28"/>
        </w:rPr>
        <w:t xml:space="preserve">2.1. Целевые статьи классификации расходов обеспечивают привязку бюджетных ассигнований к </w:t>
      </w:r>
      <w:r>
        <w:rPr>
          <w:sz w:val="28"/>
          <w:szCs w:val="28"/>
        </w:rPr>
        <w:t xml:space="preserve">муниципальным программам (подпрограммам) и (или) непрограммным направлениям деятельности (функциям) органов местного самоуправления городского округа Пелым. </w:t>
      </w:r>
    </w:p>
    <w:p w:rsidR="00BA744A" w:rsidRPr="009A37B7" w:rsidRDefault="00BA744A" w:rsidP="00BA7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7B7">
        <w:rPr>
          <w:sz w:val="28"/>
          <w:szCs w:val="28"/>
        </w:rPr>
        <w:t xml:space="preserve">Код целевой статьи расходов бюджета состоит из семи знаков и составляет 8 - 14 разряды </w:t>
      </w:r>
      <w:r>
        <w:rPr>
          <w:sz w:val="28"/>
          <w:szCs w:val="28"/>
        </w:rPr>
        <w:t xml:space="preserve">двадцатизначного кода бюджетной </w:t>
      </w:r>
      <w:r w:rsidRPr="009A37B7">
        <w:rPr>
          <w:sz w:val="28"/>
          <w:szCs w:val="28"/>
        </w:rPr>
        <w:t>классификации расходов.</w:t>
      </w:r>
    </w:p>
    <w:p w:rsidR="00BA744A" w:rsidRDefault="00BA744A" w:rsidP="00BA7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7B7">
        <w:rPr>
          <w:sz w:val="28"/>
          <w:szCs w:val="28"/>
        </w:rPr>
        <w:t xml:space="preserve">Структура кода целевой статьи расходов бюджета </w:t>
      </w:r>
      <w:hyperlink w:anchor="Par67" w:history="1">
        <w:r w:rsidRPr="0067041E">
          <w:rPr>
            <w:sz w:val="28"/>
            <w:szCs w:val="28"/>
          </w:rPr>
          <w:t>(таблица 1)</w:t>
        </w:r>
      </w:hyperlink>
      <w:r w:rsidRPr="0067041E">
        <w:rPr>
          <w:sz w:val="28"/>
          <w:szCs w:val="28"/>
        </w:rPr>
        <w:t xml:space="preserve"> </w:t>
      </w:r>
      <w:r w:rsidRPr="009A37B7">
        <w:rPr>
          <w:sz w:val="28"/>
          <w:szCs w:val="28"/>
        </w:rPr>
        <w:t>представлена в виде трех составных частей:</w:t>
      </w:r>
    </w:p>
    <w:p w:rsidR="00BA744A" w:rsidRDefault="00BA744A" w:rsidP="00BA74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37B7">
        <w:rPr>
          <w:sz w:val="28"/>
          <w:szCs w:val="28"/>
        </w:rPr>
        <w:t xml:space="preserve">од программного (непрограммного) направления расходов (8 - 9 </w:t>
      </w:r>
      <w:r w:rsidRPr="009A37B7">
        <w:rPr>
          <w:sz w:val="28"/>
          <w:szCs w:val="28"/>
        </w:rPr>
        <w:lastRenderedPageBreak/>
        <w:t xml:space="preserve">разряды) предназначен для кодирования муниципальных программ городского округа </w:t>
      </w:r>
      <w:r>
        <w:rPr>
          <w:sz w:val="28"/>
          <w:szCs w:val="28"/>
        </w:rPr>
        <w:t>Пелым</w:t>
      </w:r>
      <w:r w:rsidRPr="009A37B7">
        <w:rPr>
          <w:sz w:val="28"/>
          <w:szCs w:val="28"/>
        </w:rPr>
        <w:t>, непрограммных направлений деятельност</w:t>
      </w:r>
      <w:r>
        <w:rPr>
          <w:sz w:val="28"/>
          <w:szCs w:val="28"/>
        </w:rPr>
        <w:t>и бюджета городского округа Пелым.</w:t>
      </w:r>
    </w:p>
    <w:p w:rsidR="00BA744A" w:rsidRDefault="00BA744A" w:rsidP="00BA74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Код подпрограммы (10 разряд) предназначен для кодирования подпрограмм муниципальных программ городского округа Пелым, предусмотренных в рамках муниципальных программ, а также для кодирования подпрограмм в рамках непрограммных направлений деятельности городского округа Пелым.</w:t>
      </w:r>
    </w:p>
    <w:p w:rsidR="00BA744A" w:rsidRPr="00465B5F" w:rsidRDefault="00BA744A" w:rsidP="00BA74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65B5F">
        <w:rPr>
          <w:sz w:val="28"/>
          <w:szCs w:val="28"/>
        </w:rPr>
        <w:t xml:space="preserve">Код направления расходов (11 - 14 разряды) </w:t>
      </w:r>
      <w:r>
        <w:rPr>
          <w:sz w:val="28"/>
          <w:szCs w:val="28"/>
        </w:rPr>
        <w:t>предназначен для кодирования направления расходования средств, конкретизирующих (при необходимости) отдельные мероприятия.</w:t>
      </w:r>
    </w:p>
    <w:p w:rsidR="00BA744A" w:rsidRPr="009A37B7" w:rsidRDefault="00BA744A" w:rsidP="00BA74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67"/>
      <w:bookmarkEnd w:id="0"/>
      <w:r w:rsidRPr="009A37B7">
        <w:rPr>
          <w:sz w:val="28"/>
          <w:szCs w:val="28"/>
        </w:rPr>
        <w:t>Таблица 1</w:t>
      </w:r>
    </w:p>
    <w:p w:rsidR="00BA744A" w:rsidRPr="009A37B7" w:rsidRDefault="00BA744A" w:rsidP="00BA7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114"/>
        <w:gridCol w:w="1004"/>
        <w:gridCol w:w="851"/>
        <w:gridCol w:w="850"/>
        <w:gridCol w:w="863"/>
      </w:tblGrid>
      <w:tr w:rsidR="00BA744A" w:rsidRPr="009A37B7" w:rsidTr="00662E22">
        <w:trPr>
          <w:tblCellSpacing w:w="5" w:type="nil"/>
        </w:trPr>
        <w:tc>
          <w:tcPr>
            <w:tcW w:w="96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Целевая статья</w:t>
            </w:r>
          </w:p>
        </w:tc>
      </w:tr>
      <w:tr w:rsidR="00BA744A" w:rsidRPr="009A37B7" w:rsidTr="00662E22">
        <w:trPr>
          <w:trHeight w:val="800"/>
          <w:tblCellSpacing w:w="5" w:type="nil"/>
        </w:trPr>
        <w:tc>
          <w:tcPr>
            <w:tcW w:w="39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 xml:space="preserve">Программное, непрограммное направление расходов </w:t>
            </w:r>
          </w:p>
        </w:tc>
        <w:tc>
          <w:tcPr>
            <w:tcW w:w="2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A37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</w:t>
            </w:r>
          </w:p>
        </w:tc>
      </w:tr>
      <w:tr w:rsidR="00BA744A" w:rsidRPr="009A37B7" w:rsidTr="00662E22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10</w:t>
            </w:r>
          </w:p>
        </w:tc>
        <w:tc>
          <w:tcPr>
            <w:tcW w:w="1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13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744A" w:rsidRPr="009A37B7" w:rsidRDefault="00BA744A" w:rsidP="00662E22">
            <w:pPr>
              <w:widowControl w:val="0"/>
              <w:autoSpaceDE w:val="0"/>
              <w:autoSpaceDN w:val="0"/>
              <w:adjustRightInd w:val="0"/>
              <w:ind w:right="-84"/>
              <w:jc w:val="center"/>
              <w:rPr>
                <w:sz w:val="28"/>
                <w:szCs w:val="28"/>
              </w:rPr>
            </w:pPr>
            <w:r w:rsidRPr="009A37B7">
              <w:rPr>
                <w:sz w:val="28"/>
                <w:szCs w:val="28"/>
              </w:rPr>
              <w:t>14</w:t>
            </w:r>
          </w:p>
        </w:tc>
      </w:tr>
    </w:tbl>
    <w:p w:rsidR="00BA744A" w:rsidRPr="009A37B7" w:rsidRDefault="00BA744A" w:rsidP="00BA7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44A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bookmarkStart w:id="1" w:name="Par80"/>
      <w:bookmarkEnd w:id="1"/>
      <w:r>
        <w:rPr>
          <w:sz w:val="28"/>
          <w:szCs w:val="28"/>
        </w:rPr>
        <w:t>2.1. ПЕРЕЧЕНЬ И ПРАВИЛА ПРИМЕНЕНИЯ ЦЕЛЕВЫХ СТАТЕЙ РАСХОДОВ БЮДЖЕТА ГОРОДСКОГО ОКРУГА ПЕЛЫМ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>
        <w:rPr>
          <w:sz w:val="28"/>
          <w:szCs w:val="28"/>
        </w:rPr>
        <w:t>ПРИ ОТРАЖЕНИИ НЕПРОГРАММНЫХ НАПРАВЛЕНИЙ РАСХОДОВ</w:t>
      </w:r>
    </w:p>
    <w:p w:rsidR="00BA744A" w:rsidRPr="00F17D6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b/>
          <w:i/>
          <w:sz w:val="28"/>
          <w:szCs w:val="28"/>
        </w:rPr>
      </w:pPr>
      <w:r w:rsidRPr="004664D0">
        <w:rPr>
          <w:b/>
          <w:i/>
          <w:sz w:val="28"/>
          <w:szCs w:val="28"/>
        </w:rPr>
        <w:t>Непрограммное направление расходов: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>Код программы (непрограммного направления) деятельности – «70»;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Код подпрограммы для непрограммных направлений – «0»;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- Кодирование направлений расходов: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8210D0">
        <w:rPr>
          <w:sz w:val="28"/>
          <w:szCs w:val="28"/>
        </w:rPr>
        <w:t>Первый знак:</w:t>
      </w:r>
    </w:p>
    <w:p w:rsidR="00BA744A" w:rsidRPr="008210D0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8971"/>
      </w:tblGrid>
      <w:tr w:rsidR="00BA744A" w:rsidRPr="00F5301A" w:rsidTr="00662E22">
        <w:tc>
          <w:tcPr>
            <w:tcW w:w="77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1</w:t>
            </w:r>
          </w:p>
        </w:tc>
        <w:tc>
          <w:tcPr>
            <w:tcW w:w="8971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Полномочия муниципального образования</w:t>
            </w:r>
          </w:p>
        </w:tc>
      </w:tr>
      <w:tr w:rsidR="00BA744A" w:rsidRPr="00F5301A" w:rsidTr="00662E22">
        <w:tc>
          <w:tcPr>
            <w:tcW w:w="77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2</w:t>
            </w:r>
          </w:p>
        </w:tc>
        <w:tc>
          <w:tcPr>
            <w:tcW w:w="8971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744A" w:rsidRPr="00F5301A" w:rsidTr="00662E22">
        <w:tc>
          <w:tcPr>
            <w:tcW w:w="77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4</w:t>
            </w:r>
          </w:p>
        </w:tc>
        <w:tc>
          <w:tcPr>
            <w:tcW w:w="8971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744A" w:rsidRPr="00F5301A" w:rsidTr="00662E22">
        <w:tc>
          <w:tcPr>
            <w:tcW w:w="77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6</w:t>
            </w:r>
          </w:p>
        </w:tc>
        <w:tc>
          <w:tcPr>
            <w:tcW w:w="8971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Кап. строительство</w:t>
            </w:r>
          </w:p>
        </w:tc>
      </w:tr>
      <w:tr w:rsidR="00BA744A" w:rsidRPr="00F5301A" w:rsidTr="00662E22">
        <w:tc>
          <w:tcPr>
            <w:tcW w:w="77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7</w:t>
            </w:r>
          </w:p>
        </w:tc>
        <w:tc>
          <w:tcPr>
            <w:tcW w:w="8971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Меры соц. поддержки</w:t>
            </w:r>
          </w:p>
        </w:tc>
      </w:tr>
      <w:tr w:rsidR="00BA744A" w:rsidRPr="00F5301A" w:rsidTr="00662E22">
        <w:tc>
          <w:tcPr>
            <w:tcW w:w="77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8</w:t>
            </w:r>
          </w:p>
        </w:tc>
        <w:tc>
          <w:tcPr>
            <w:tcW w:w="8971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Публично-нормативные обязательства муниципального образования</w:t>
            </w:r>
          </w:p>
        </w:tc>
      </w:tr>
      <w:tr w:rsidR="00BA744A" w:rsidRPr="00F5301A" w:rsidTr="00662E22">
        <w:tc>
          <w:tcPr>
            <w:tcW w:w="77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3,5,9</w:t>
            </w:r>
          </w:p>
        </w:tc>
        <w:tc>
          <w:tcPr>
            <w:tcW w:w="8971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Зарезервированы Федерацией</w:t>
            </w:r>
          </w:p>
        </w:tc>
      </w:tr>
    </w:tbl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Второй знак: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930"/>
      </w:tblGrid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Общегосударственные расходы, управление, обслуживание долга, СМИ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ГО и ЧС, пожарная безопасность, защита окружающей среды, нац. безопасность и правоохранительная деятельность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Национальная экономика (без Дорожного фонда)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Дорожное хозяйство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ЖКХ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Образование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Культура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Физкультура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Соц. политика</w:t>
            </w:r>
          </w:p>
        </w:tc>
      </w:tr>
      <w:tr w:rsidR="00BA744A" w:rsidRPr="00F5301A" w:rsidTr="00662E22">
        <w:tc>
          <w:tcPr>
            <w:tcW w:w="81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Расходы общего характера</w:t>
            </w:r>
          </w:p>
        </w:tc>
      </w:tr>
    </w:tbl>
    <w:p w:rsidR="00BA744A" w:rsidRPr="008210D0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023186">
        <w:rPr>
          <w:sz w:val="28"/>
          <w:szCs w:val="28"/>
        </w:rPr>
        <w:t>Трет</w:t>
      </w:r>
      <w:r>
        <w:rPr>
          <w:sz w:val="28"/>
          <w:szCs w:val="28"/>
        </w:rPr>
        <w:t>и</w:t>
      </w:r>
      <w:r w:rsidRPr="00023186">
        <w:rPr>
          <w:sz w:val="28"/>
          <w:szCs w:val="28"/>
        </w:rPr>
        <w:t xml:space="preserve">й и </w:t>
      </w:r>
      <w:r>
        <w:rPr>
          <w:sz w:val="28"/>
          <w:szCs w:val="28"/>
        </w:rPr>
        <w:t>четвертый знак, уникальные номера.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направления расходов: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327"/>
      </w:tblGrid>
      <w:tr w:rsidR="00BA744A" w:rsidRPr="00F5301A" w:rsidTr="00662E22">
        <w:trPr>
          <w:trHeight w:val="698"/>
        </w:trPr>
        <w:tc>
          <w:tcPr>
            <w:tcW w:w="152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1001</w:t>
            </w:r>
          </w:p>
        </w:tc>
        <w:tc>
          <w:tcPr>
            <w:tcW w:w="832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Обеспечение деятельности муниципальных органов (центральный аппарат)</w:t>
            </w:r>
          </w:p>
        </w:tc>
      </w:tr>
      <w:tr w:rsidR="00BA744A" w:rsidRPr="00F5301A" w:rsidTr="00662E22">
        <w:trPr>
          <w:trHeight w:val="698"/>
        </w:trPr>
        <w:tc>
          <w:tcPr>
            <w:tcW w:w="152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832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ревизионной комиссии</w:t>
            </w:r>
          </w:p>
        </w:tc>
      </w:tr>
      <w:tr w:rsidR="00BA744A" w:rsidRPr="00F5301A" w:rsidTr="00662E22">
        <w:tc>
          <w:tcPr>
            <w:tcW w:w="1526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1003</w:t>
            </w:r>
          </w:p>
        </w:tc>
        <w:tc>
          <w:tcPr>
            <w:tcW w:w="8327" w:type="dxa"/>
          </w:tcPr>
          <w:p w:rsidR="00BA744A" w:rsidRPr="00F5301A" w:rsidRDefault="00BA744A" w:rsidP="00662E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01A">
              <w:rPr>
                <w:sz w:val="28"/>
                <w:szCs w:val="28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</w:tr>
    </w:tbl>
    <w:p w:rsidR="00BA744A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7000000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«Непрограммные направления деятельности»</w:t>
      </w:r>
    </w:p>
    <w:p w:rsidR="00BA744A" w:rsidRPr="00D40E35" w:rsidRDefault="00BA744A" w:rsidP="00BA744A">
      <w:pPr>
        <w:widowControl w:val="0"/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отражается непрограммные направления деятельности бюджета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7001001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«Обеспечение деятельности муниципальных органов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(центральный аппарат)»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оплату труда с учетом начислений главе городского округа Пелым, а также расходы на обеспечение выполнения функций органов местного самоуправления: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аппарата администрации городского округа Пелым;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аппарата Думы городского округа Пелым;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аппарата ревизионной комиссии городского округа Пелым;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финансового отдела администрации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7001002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«Председатель ревизионной комиссии»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2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оплату труда, с учетом начислений, председателя ревизионной комиссии городского округа.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7001003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«Обеспечение деятельности (оказание услуг)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муниципальных учреждений по обеспечению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 хозяйственного обслуживания»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По данной целевой статье отражаются расходы на содержание и обеспечение деятельности муниципального казенного учреждения «Учреждение по обеспечению деятельности ОМС и МУ городского округа Пелым».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7001004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«Мероприятия в области социальной политики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(общественная организация)»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оказание поддержки социально ориентированным некоммерческим организациям (Ветераны городского округа Пелым).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7001100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«Государственная поддержка в сфере культуры,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кинематографии, средств массовой информации»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проведение мероприятий в области культуры и расходы, связанные с реализацией полномочий по созданию условий для организации досуга.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7001110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«Обслуживание муниципального долга городского округа Пелым»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расходы, связанные с оплатой процентов по муниципальному долгу городского округа.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7001200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«Мероприятия по гражданской обороне»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проведение мероприятий по гражданской обороне, совершенствование учебно-материальной базы, мероприятия по обучению населения способам защиты и действиям в чрезвычайных ситуациях в мирное и военное время (создание, оснащение, поддержка в рабочем состоянии учебно-консультативных пунктов при ЖЭК, приобретение методической литературы, листовок).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7001300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«Мероприятия в области сельского хозяйства»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отражается финансирование расходов на мероприятия по созданию условий содействия малому предпринимательству и развитию малых форм хозяйствования в агропромышленном комплексе.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7001400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«Мероприятия в области автомобильного транспорта»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предусмотрены расходы на проведение мероприятий в организации транспортного обслуживания населения.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7001401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«Содержание автомобильных дорог общего пользования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местного значения в границах населенного пункта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муниципального образования»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предусмотрены расходы на проведение мероприятий в организации транспортного обслуживания населения.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7001501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«Капитальный ремонт и 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ремонт муниципального жилищного фонда»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капитальный ремонт муниципального жилищного фонда, не предусмотренные муниципальными целевыми программами.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7001502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«Формирование жилищного фонда для переселения граждан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из жилых помещений признанных непригодными для проживания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(или) с высоким уровнем износа»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строительство и реконструкцию жилых домов на территории городского округа Пелым в целях переселения граждан из помещений, признанных непригодными для проживания и (или) с высоким уровнем износа, не предусмотренные муниципальными целевыми программами.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7001503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«Благоустройство»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содержание, ремонт объектов благоустройства, уличное освещение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7001504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«Подготовка инвестиционных программ развития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общественной инфраструктуры муниципального значения»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по подготовке инвестиционных программ в области строительства (приобретения) жилья для граждан, нуждающихся в улучшении жилищных условий.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7001505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«Мероприятия в области коммунального хозяйства»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проведение мероприятий в области коммунального хозяйства.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7001601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«Организация предоставления дошкольного образования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создание условий для присмотра и ухода за детьми,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содержание детей в муниципальных дошкольных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образовательных организациях»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По данной целевой статье отражаются расходы на обеспечение деятельности учреждений дошкольного образования расположенных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7001602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«Организация предоставления общего образования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создание условий для содержания детей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муниципальных общеобразовательных организациях»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обеспечение деятельности школ - детских садов, школ начальных, неполных средних и средних.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7001603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«Обеспечение деятельности (оказание услуг) учреждений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по внешкольной работе с детьми»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содержание и обеспечение деятельности учреждений дополнительного образования (ДШИ).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7001604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«Обеспечение деятельности (оказание услуг)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учебно-методических кабинетов, централизованных бухгалтерий,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групп хозяйственного обслуживания, учебных фильмотек,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межшкольных учебно-производственных комбинатов,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логопедических пунктов»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2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содержание и обеспечение деятельности, в том числе на оплату труда с учетом начислений, учебно-методических кабинетов, централизованных бухгалтерий, групп хозяйственного обслуживания.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7001701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«Обеспечение деятельности (оказание услуг)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учреждений культуры и искусства культурно - досуговой сферы»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2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бюджета городского округа на содержание и обеспечения деятельности учреждений культуры.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outlineLvl w:val="2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7007900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«Резервный фонд местных администраций»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для финансирования непредвиденных расходов и мероприятий местного значения в соответствии с Постановлением администрации городского округа Пелым от 19 апреля 2007 г. № 71 «Об утверждении Положения о порядке расходования средств резервного фонда администрации городского округа Пелым».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Средства резервного фонда расходуются на: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- проведение мероприятий местного значения;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проведение встреч, симпозиумов, выставок и семинаров по проблемам местного значения;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выплату разовых премий и оказание разовой материальной помощи гражданам;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проведение других мероприятий и расходов, относящихся к полномочиям органов местного самоуправления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7007901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«Обеспечение гарантий муниципальным служащим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городского округа Пелым в соответствии с законодательством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(выплаты пенсии за выслугу лет лицам,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замещавшим должности муниципальной службы)»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по осуществлению доплат к пенсии муниципальным служащим за выслугу лет.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7008900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«Ежемесячное материальное вознаграждение лицам,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удостоенным звания «Почетный гражданин городского округа Пелым»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выплаты почетному гражданину по решению Думы городского округа Пелым от 26.09.2008 г. № 130/8 «Об утверждении Положения о присвоении звания «Почетный гражданин ГО Пелым».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2.2. ПЕРЕЧЕНЬ И ПРАВИЛА ПРИМЕНЕНИЯ ЦЕЛЕВЫХ СТАТЕЙ РАСХОДОВ БЮДЖЕТА 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ПРИ ОТРАЖЕНИИ РАСХОДОВ В РАМКАХ РЕАЛИЗАЦИИ МУНИЦИПАЛЬНЫХ ПРГРАММ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код программы – две последние цифры кода ГРБС;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- код подпрограммы – «0» (в случае подпрограммы - порядковый номер подпрограммы муниципальной программы);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rStyle w:val="FontStyle16"/>
          <w:b w:val="0"/>
          <w:i w:val="0"/>
          <w:sz w:val="28"/>
          <w:szCs w:val="28"/>
        </w:rPr>
      </w:pPr>
      <w:r w:rsidRPr="00D40E35">
        <w:rPr>
          <w:sz w:val="28"/>
          <w:szCs w:val="28"/>
        </w:rPr>
        <w:t xml:space="preserve">- код направления расходов в программном направлении расходов (13-14 разряды) для муниципальных программ – порядковый номер перечня </w:t>
      </w:r>
      <w:r w:rsidRPr="00D40E35">
        <w:rPr>
          <w:rStyle w:val="FontStyle16"/>
          <w:b w:val="0"/>
          <w:i w:val="0"/>
          <w:sz w:val="28"/>
          <w:szCs w:val="28"/>
        </w:rPr>
        <w:t>распределения бюджетных ассигнований на реализацию муниципальных программ на 2014 год;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bCs/>
          <w:iCs/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0101011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«Дополнительные меры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социальной поддержки населения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за счет средств местного бюджета на 2013-2015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программы.</w:t>
      </w:r>
    </w:p>
    <w:p w:rsidR="00BA744A" w:rsidRDefault="00BA744A" w:rsidP="00BA74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A744A" w:rsidRDefault="00BA744A" w:rsidP="00BA74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Целевая статья 0101201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«Профилактика правонарушений на территории городского округа Пелым» 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0101206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«Целевая комплексная программа 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«Защита населения и территории 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 пожаров, аварий, катастроф, стихийных бедствий и совершенствование гражданской обороны на период 2012-2014 годы»</w:t>
      </w:r>
    </w:p>
    <w:p w:rsidR="00BA744A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целевой комплексной программы на территории городского округа Пелым «Защита населения и территории от чрезвычайных ситуаций природного и техногенного характера, гражданская оборона».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0101206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«Целевая комплексная программа 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«Защита населения и территории 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 пожаров, аварий, катастроф, стихийных бедствий и совершенствование гражданской обороны на период 2012-2014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целевой комплексной программы на территории городского округа Пелым (Защита населения и территории от чрезвычайных ситуаций природного и техногенного характера, гражданская оборона).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0101215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по профилактике экстремизма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территории городского округа Пелым 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0101216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«Экология и природные ресурсы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городского округа Пелым 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0101222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«Целевая комплексная программа 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«Защита населения и территории 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 пожаров, аварий, катастроф, стихийных бедствий и совершенствование гражданской обороны на период 2012-2014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По данной целевой статье отражаются расходы в рамках целевой комплексной программы на территории городского округа Пелым (Обеспечение пожарной безопасности).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0101302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«Развитие малого и среднего предпринимательства в городском округе Пелым 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0101304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«Подготовка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документов территориального планирования,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градостроительного зонирования и документации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по планировке территории 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2014-2015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муниципальной программы.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0101403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«Повышение безопасности дорожного движения на территории городского округа Пелым 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муниципальной программы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0101505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«Энергосбережение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повышение энергоэффективности на территории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2012-2015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муниципальной программы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0101512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«Патриотическое воспитание граждан в городском округе Пелым на 2013-2015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муниципальной программы.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0101607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««Муниципальная программа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«Развитие образования в городском округе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«Наша новая школа на 2012-2015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(Другие вопросы в области образования).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0101613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«Патриотическое воспитание граждан в городском округе Пелым на 2013-2015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(Молодежная политика и оздоровление детей).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0101614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по профилактике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Вич - инфекций в городском округе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(Молодежная политика и оздоровление детей).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0101617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по профилактике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Вич - инфекций в городском округе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(Другие опросы в области образования).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0101621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«Развитие образования в городском округе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«Наша новая школа на 2012-2015 годы»»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(Молодежная политика и оздоровление детей).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0101708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«Развитие культуры в городском округе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2012-2015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0101709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«Патриотическое воспитание граждан в городском округе Пелым на 2013-2015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(Культура, кинематография).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0101710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«Муниципальная программа по профилактике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Вич - инфекций в городском округе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(Культура, кинематография).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0101818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по профилактике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Вич - инфекций в городском округе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(Массовый спорт).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0101819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«Развитие физической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культуры и спорта в городском округе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2014-2016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(Другие вопросы в области социальной политики).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0101820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«Муниципальная программа «Патриотическое воспитание граждан в городском округе Пелым на 2013-2015 годы»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реализацию мероприятий в рамках муниципальной программы (Массовый спорт).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Целевые статьи по межбюджетным трансфертам на 2014 год применяются в соответствии с указаниями к Приказу № 65н «Об утверждении Указаний о порядке применения бюджетной классификации Российской Федерации»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1000000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«Государственная программа Свердловской области «Повышение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эффективности управления государственной собственностью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 до 2020 года»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государственной программы Свердловской области.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1130000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«Подпрограмма «Патриотическое воспитание граждан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Свердловской области»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подпрограммы «Патриотическое воспитание граждан в Свердловской области»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Целевая статья 1135118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«Осуществление первичного воинского учета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территориях, где отсутствуют военные комиссариаты»</w:t>
      </w:r>
    </w:p>
    <w:p w:rsidR="00BA744A" w:rsidRPr="00D40E35" w:rsidRDefault="00BA744A" w:rsidP="00BA744A">
      <w:pPr>
        <w:ind w:firstLine="709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бюджета городского округа Пелым, связанные с осуществлением полномочий по первичному воинскому учету на территориях, где отсутствуют военные комиссариаты в рамках Государственной программы Свердловской области «Повышение эффективности управления государственной собственностью Свердловской области до 2020 года».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1200000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«Государственная программа Свердловской области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«Развитие системы образования в Свердловской области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до 2020 года»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государственной программы Свердловской области «Развитие системы образования в Свердловской области до 2020 года»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1210000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«Подпрограмма «Развитие системы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дошкольного образования в Свердловской области»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подпрограммы «Развитие системы дошкольного образования в Свердловской области» государственной программы Свердловской области «Развитие системы образования в Свердловской области до 2020 года»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1214510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«Финансовое обеспечение государственных гарантий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реализации прав на получение общедоступного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бесплатного дошкольного образования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муниципальных дошкольных образовательных организациях»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содержание дошкольного образования.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1214511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«Финансовое обеспечение государственных гарантий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реализации прав на получение общедоступного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бесплатного дошкольного образования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муниципальных дошкольных образовательных организациях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части финансирования расходов на оплату труда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работников дошкольных образовательных организаций»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содержание дошкольного образования в части финансирования расходов на оплату труда.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1214512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«Финансовое обеспечение государственных гарантий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реализации прав на получение общедоступного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бесплатного дошкольного образования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муниципальных дошкольных образовательных организациях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части финансирования расходов на приобретение учебников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учебных пособий, средств обучения, игр, игрушек»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содержание дошкольного образования в части финансирования расходов на приобретение учебников и учебных пособий, средств обучения, игр, игрушек.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1220000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«Подпрограмма «Развитие системы общего образования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Свердловской области»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подпрограммы «Развитие системы общего образования в Свердловской области»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1224530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«Финансовое обеспечение государственных гарантий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реализации прав на получение общедоступного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бесплатного дошкольного, начального общего,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основного общего, среднего общего образования в муниципальных общеобразовательных организациях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финансовое обеспечение дополнительного образования детей в муниципальных общеобразовательных организациях»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учреждений.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1224531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«Финансовое обеспечение государственных гарантий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реализации прав на получение общедоступного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бесплатного дошкольного, начального общего,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основного общего, среднего общего образования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муниципальных общеобразовательных организациях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финансовое обеспечение дополнительного образования детей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муниципальных общеобразовательных организациях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части финансирования расходов на оплату труда работников общеобразовательных организаций»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 xml:space="preserve">Обеспечение государственной гарантии прав граждан на получение общедоступного и бесплатного дошкольного, начального общего, основного общего, среднего (полного) общего в муниципальных общеобразовательных учреждениях для реализации основных общеобразовательных программ в части </w:t>
      </w:r>
      <w:r w:rsidRPr="00D40E35">
        <w:rPr>
          <w:sz w:val="28"/>
          <w:szCs w:val="28"/>
        </w:rPr>
        <w:lastRenderedPageBreak/>
        <w:t>финансирования расходов на оплату труда работников общеобразовательных учреждений.</w:t>
      </w:r>
    </w:p>
    <w:p w:rsidR="00BA744A" w:rsidRPr="00D40E35" w:rsidRDefault="00BA744A" w:rsidP="00BA744A">
      <w:pPr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1224532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«Финансовое обеспечение государственных гарантий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 реализации прав на получение общедоступного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 и бесплатного дошкольного, начального общего, 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основного общего, среднего общего образования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 в муниципальных общеобразовательных организациях и финансовое обеспечение дополнительного образования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 детей в муниципальных общеобразовательных организациях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 в части финансирования расходов на приобретение учебников и учебных пособий, средств обучения, игр, игрушек»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в муниципальных общеобразовательных учреждениях для реализации основных общеобразовательных программ в части финансирования расходов, направляемых на модернизацию системы общего образования.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1224540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«Осуществление мероприятий по организации питания в муниципальных общеобразовательных организациях»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мероприятия по организации питания в муниципальных общеобразовательных учреждениях за счет средств областного бюджета.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1230000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«Подпрограмма «Развитие системы дополнительного образования,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отдыха и оздоровления детей в Свердловской области»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проведение мероприятий по оздоровлению детей и подростков в каникулярное время за счет средств областного бюджета.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1234560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«Организация отдыха детей в каникулярное время»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проведение мероприятий по оздоровлению детей и подростков в каникулярное время за счет средств областного бюджета.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1260000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«Подпрограмма «Укрепление и развитие материально – технической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базы образовательных организаций Свердловской области»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По данной целевой статье отражаются расходы в рамках государственной программы Свердловской области «Развитие системы образования в Свердловской области до 2020 года»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1264570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«Капитальный ремонт, приведение в соответствие с требованиями пожарной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безопасности и санитарного законодательства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зданий и помещений, в которых размещаются муниципальные 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образовательные организации»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государственной программы Свердловской области «Развитие системы образования в Свердловской области до 2020 года», средства будут направлены на капитальный ремонт подвала здания школы СОШ № 1 п.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1500000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«Государственная программа Свердловской области 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«Социальная поддержка и социальное обслуживание населения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 до 2020 года»</w:t>
      </w:r>
    </w:p>
    <w:p w:rsidR="00BA744A" w:rsidRPr="00D40E35" w:rsidRDefault="00BA744A" w:rsidP="00BA744A">
      <w:pPr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государственной программы Свердловской области.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1504910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«Осуществление государственного полномочия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 по предоставлению гражданам субсидий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оплату жилого помещения и коммунальных услуг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соответствии с Законом Свердловской области «О наделении органов местного самоуправления муниципальных образований,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расположенных на территории Свердловской области,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государственным полномочием Свердловской области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по предоставлению гражданам субсидий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оплату жилого помещения и коммунальных услуг»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услуг.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1504920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«Осуществление государственного полномочия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 по предоставлению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отдельным категориям граждан компенсаций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расходов на оплату жилого помещения и коммунальных услуг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соответствии с Законом Свердловской области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«О наделении органов местного самоуправления 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муниципальных образований, расположенных на территории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области, государственным полномочием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Свердловской области по предоставлению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отдельным категориям граждан компенсаций расходов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оплату жилого помещения и коммунальных услуг»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1505250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«Осуществление государственного полномочия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Российской Федерации по предоставлению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отдельным категориям граждан компенсаций расходов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оплату жилого помещения и коммунальных услуг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соответствии с Законом Свердловской области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 наделении органов местного самоуправления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муниципальных образований, расположенных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территории Свердловской области,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государственным полномочием Российской Федерации 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по предоставлению мер социальной поддержки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по оплате жилого помещения и коммунальных услуг»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местных бюджетов на оплату жилищно-коммунальных услуг отдельным категориям граждан из числа лиц, оказание мер социальной поддержки, которых относится к полномочиям Российской Федерации, включая оплату услуг почтовой связи и банковских услуг, оказываемых банками.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1900000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«Государственная программа Свердловской области 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«Обеспечение деятельности мировых судей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 до 2020 года»</w:t>
      </w:r>
    </w:p>
    <w:p w:rsidR="00BA744A" w:rsidRPr="00D40E35" w:rsidRDefault="00BA744A" w:rsidP="00BA744A">
      <w:pPr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государственной программы Свердловской области.</w:t>
      </w:r>
    </w:p>
    <w:p w:rsidR="00BA744A" w:rsidRPr="00D40E35" w:rsidRDefault="00BA744A" w:rsidP="00BA744A">
      <w:pPr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1904110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«Осуществление государственного полномочия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 по определению перечня должностных лиц, уполномоченных составлять протоколы об административных правонарушениях,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предусмотренных законом Свердловской области»</w:t>
      </w:r>
    </w:p>
    <w:p w:rsidR="00BA744A" w:rsidRPr="00D40E35" w:rsidRDefault="00BA744A" w:rsidP="00BA744A">
      <w:pPr>
        <w:ind w:firstLine="709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рамках Государственной программы Свердловской области «Обеспечение деятельности мировых судей Свердловской области до 2020 года»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Целевая статья 1904120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«Осуществление государственного полномочия Свердловской области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по созданию административных комиссий»</w:t>
      </w:r>
    </w:p>
    <w:p w:rsidR="00BA744A" w:rsidRPr="00D40E35" w:rsidRDefault="00BA744A" w:rsidP="00BA744A">
      <w:pPr>
        <w:ind w:firstLine="709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на осуществление государственного полномочия Свердловской области по созданию административных комиссий в рамках Государственной программы Свердловской области «Обеспечение деятельности мировых судей Свердловской области до 2020 года».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4600000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«Государственная программа Свердловской области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«Развитие жилищно-коммунального хозяйства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и повышение энергетической эффективности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Свердловской области до 2020 года»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государственной программы Свердловской области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4640000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«Подпрограмма «Улучшение жилищных условий граждан,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проживающих на территории Свердловской области»</w:t>
      </w:r>
    </w:p>
    <w:p w:rsidR="00BA744A" w:rsidRPr="00D40E35" w:rsidRDefault="00BA744A" w:rsidP="00BA744A">
      <w:pPr>
        <w:ind w:firstLine="709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подпрограммы на территории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Целевая статья 4644270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«Предоставление субвенций местным бюджетам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осуществление государственного полномочия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Свердловской области по предоставлению гражданам,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проживающим на территории Свердловской области,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меры социальной поддержки по частичному освобождению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от платы за коммунальные услуги»</w:t>
      </w:r>
    </w:p>
    <w:p w:rsidR="00BA744A" w:rsidRPr="00D40E35" w:rsidRDefault="00BA744A" w:rsidP="00BA744A">
      <w:pPr>
        <w:ind w:firstLine="709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данной целевой статье отражаются расходы в рамках государственной программы «Развитие жилищно-коммунального хозяйства и повышение энергетической эффективности в Свердловской области до 2020 года».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3. ОТНЕСЕНИЕ РАСХОДОВ БЮДЖЕТА ГОРОДСКОГО ОКРУГА ПЕЛЫМ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НА СООТВЕТСТВУЮЩИЕ ВИДЫ РАСХОДОВ КЛАССИФИКАЦИИ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РАСХОДОВ БЮДЖЕТОВ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100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«Расходы на выплаты персоналу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 целях обеспечения выполнения функций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государственными (муниципальными) органами,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 xml:space="preserve"> казенным учреждениями»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 xml:space="preserve">В разрезе элементов данной группы отражаются расходы бюджетов бюджетной системы Российской Федерации на оплату труда, иных выплат, предусмотренных законодательством, персоналу государственных </w:t>
      </w:r>
      <w:r w:rsidRPr="00D40E35">
        <w:rPr>
          <w:sz w:val="28"/>
          <w:szCs w:val="28"/>
        </w:rPr>
        <w:lastRenderedPageBreak/>
        <w:t>(муниципальных) казенных учреждений с учетом страховых взносов в государственные внебюджетные фонды с указанных сумм оплаты труда и иных выплат.</w:t>
      </w:r>
    </w:p>
    <w:p w:rsidR="00BA744A" w:rsidRPr="00D40E35" w:rsidRDefault="00BA744A" w:rsidP="00BA744A">
      <w:pPr>
        <w:tabs>
          <w:tab w:val="left" w:pos="7080"/>
        </w:tabs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110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«Расходы на выплаты персоналу казенных учреждений»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В разрезе элементов данной подгруппы отражаются расходы бюджетов бюджетной системы Российской Федерации на оплату труда, иных выплат, предусмотренных законодательством, персоналу государственных (муниципальных) казенных учреждений с учетом страховых взносов в государственные внебюджетные фонды с указанных сумм оплаты труда и иных выплат</w:t>
      </w:r>
    </w:p>
    <w:p w:rsidR="00BA744A" w:rsidRPr="00D40E35" w:rsidRDefault="00BA744A" w:rsidP="00BA744A">
      <w:pPr>
        <w:autoSpaceDE w:val="0"/>
        <w:autoSpaceDN w:val="0"/>
        <w:adjustRightInd w:val="0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120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«Расходы на выплаты персоналу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муниципальных органов»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Данный вид расходов отражает расходы на выплату денежного содержания, осуществление иных выплат, предусмотренных законодательством, работникам государственных органов с учетом страховых взносов в государственные внебюджетные фонды с указанных выплат.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200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«Закупка товаров, работ и услуг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для муниципальных нужд»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Данный вид расходов отражает расходы бюджетов бюджетной системы Российской Федерации, направленные на закупку товаров, работ и услуг для государственных (муниципальных) нужд.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240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«Иные закупки товаров, работ и услуг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для муниципальных нужд»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Данный вид расходов отражает расходы бюджетов бюджетной системы Российской Федерации, направленные на закупку товаров, работ и услуг для государственных (муниципальных) нужд, не отнесенные к подгруппам 210, 220 и 230.</w:t>
      </w:r>
    </w:p>
    <w:p w:rsidR="00BA744A" w:rsidRPr="00D40E35" w:rsidRDefault="00BA744A" w:rsidP="00BA744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14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Вид расходов 300</w:t>
      </w:r>
    </w:p>
    <w:p w:rsidR="00BA744A" w:rsidRPr="00D40E35" w:rsidRDefault="00BA744A" w:rsidP="00BA744A">
      <w:pPr>
        <w:autoSpaceDE w:val="0"/>
        <w:autoSpaceDN w:val="0"/>
        <w:adjustRightInd w:val="0"/>
        <w:ind w:firstLine="714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«Социальное обеспечение и иные выплаты населению»</w:t>
      </w:r>
    </w:p>
    <w:p w:rsidR="00BA744A" w:rsidRPr="00D40E35" w:rsidRDefault="00BA744A" w:rsidP="00BA744A">
      <w:pPr>
        <w:autoSpaceDE w:val="0"/>
        <w:autoSpaceDN w:val="0"/>
        <w:adjustRightInd w:val="0"/>
        <w:ind w:firstLine="714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Данная группа предназначена для отражения (с учетом, установленной в ней детализации по подгруппам) расходов бюджета, в том числе в рамках муниципальных программ на социальное обеспечение населения.</w:t>
      </w:r>
    </w:p>
    <w:p w:rsidR="00BA744A" w:rsidRPr="00D40E35" w:rsidRDefault="00BA744A" w:rsidP="00BA744A">
      <w:pPr>
        <w:autoSpaceDE w:val="0"/>
        <w:autoSpaceDN w:val="0"/>
        <w:adjustRightInd w:val="0"/>
        <w:ind w:firstLine="714"/>
        <w:jc w:val="both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310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«Публичные нормативные социальные выплаты гражданам»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В разрезе элементов данной подгруппы отражаются расходы, направленные на осуществление в пользу граждан социальных выплат, отнесенных к публичным нормативным обязательствам бюджетов Свердловской области.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360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«Иные выплаты населению»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В рамках данной подгруппы отражаются расходы бюджетов бюджетной системы Российской Федерации на осуществление иных выплат населению, не отнесенных к подгруппам и элементам 310-350.</w:t>
      </w:r>
    </w:p>
    <w:p w:rsidR="00BA744A" w:rsidRPr="00D40E35" w:rsidRDefault="00BA744A" w:rsidP="00BA744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Вид расходов 600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«Предоставление субсидий бюджетным,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автономным учреждениям и иным некоммерческим организациям»</w:t>
      </w:r>
    </w:p>
    <w:p w:rsidR="00BA744A" w:rsidRPr="00D40E35" w:rsidRDefault="00BA744A" w:rsidP="00BA744A">
      <w:pPr>
        <w:ind w:firstLine="560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Данная группа предназначена для отражения (с учетом, установленной в ней детализации по подгруппам) расходов бюджета на предоставление субсидий муниципальным бюджетным, автономным учреждениям и иным некоммерческим организациям в целях оказания муниципальных услуг (выполнения работ).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Вид расходов 620</w:t>
      </w:r>
    </w:p>
    <w:p w:rsidR="00BA744A" w:rsidRPr="00D40E35" w:rsidRDefault="00BA744A" w:rsidP="00BA744A">
      <w:pPr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«Субсидии автономным учреждениям»</w:t>
      </w:r>
    </w:p>
    <w:p w:rsidR="00BA744A" w:rsidRPr="00D40E35" w:rsidRDefault="00BA744A" w:rsidP="00BA744A">
      <w:pPr>
        <w:ind w:firstLine="58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По данному виду расходов отражаются расходы на предоставление субсидий муниципальным автономным учреждениям.</w:t>
      </w:r>
    </w:p>
    <w:p w:rsidR="00BA744A" w:rsidRPr="00D40E35" w:rsidRDefault="00BA744A" w:rsidP="00BA744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700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«Обслуживание муниципального долга»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Данная группа отражает расходы по муниципальным долговым обязательствам в виде процентов по ним, осуществляемые за счет средств бюджета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710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«Обслуживание муниципального долга»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Данная подгруппа отражает расходы по муниципальным долговым обязательствам в виде процентов по ним, осуществляемые за счет средств бюджета городского округа Пелым.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Вид расходов 800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«Иные межбюджетные ассигнования»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Данная группа расходов отражает ассигнования, подлежащие перераспределению в ходе исполнения бюджетов на соответствующие виды расходов.</w:t>
      </w:r>
    </w:p>
    <w:p w:rsidR="00BA744A" w:rsidRPr="00D40E35" w:rsidRDefault="00BA744A" w:rsidP="00BA744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Вид расходов 870</w:t>
      </w:r>
    </w:p>
    <w:p w:rsidR="00BA744A" w:rsidRPr="00D40E35" w:rsidRDefault="00BA744A" w:rsidP="00BA744A">
      <w:pPr>
        <w:ind w:firstLine="567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«Резервные средства»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t>Данная группа расходов отражает ассигнования, подлежащие перераспределению в ходе исполнения бюджетов на соответствующие виды расходов.</w:t>
      </w:r>
    </w:p>
    <w:p w:rsidR="00BA744A" w:rsidRPr="00D40E35" w:rsidRDefault="00BA744A" w:rsidP="00BA74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outlineLvl w:val="1"/>
        <w:rPr>
          <w:sz w:val="28"/>
          <w:szCs w:val="28"/>
        </w:rPr>
      </w:pPr>
      <w:r w:rsidRPr="00D40E35">
        <w:rPr>
          <w:sz w:val="28"/>
          <w:szCs w:val="28"/>
        </w:rPr>
        <w:lastRenderedPageBreak/>
        <w:t>4. ОТНЕСЕНИЕ ИСТОЧНИКОВ ФИНАНСИРОВАНИЯ ДЕФИЦИТОВ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МЕСТНОГО БЮДЖЕТА НА СООТВЕТСТВУЮЩИЕ СТАТЬИ И ВИДЫ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center"/>
        <w:rPr>
          <w:sz w:val="28"/>
          <w:szCs w:val="28"/>
        </w:rPr>
      </w:pPr>
      <w:r w:rsidRPr="00D40E35">
        <w:rPr>
          <w:sz w:val="28"/>
          <w:szCs w:val="28"/>
        </w:rPr>
        <w:t>КЛАССИФИКАЦИИ ИСТОЧНИКОВ ФИНАНСИРОВАНИЯ ДЕФИЦИТОВ БЮДЖЕТОВ</w:t>
      </w: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</w:p>
    <w:p w:rsidR="00BA744A" w:rsidRPr="00D40E35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</w:rPr>
      </w:pPr>
      <w:r w:rsidRPr="00D40E35">
        <w:rPr>
          <w:sz w:val="28"/>
          <w:szCs w:val="28"/>
        </w:rPr>
        <w:t>Элемент источников финансирования дефицита местного бюджета отражает принадлежность источника финансирования дефицита бюджета соответствующему бюджету бюджетной системы Российской Федерации:</w:t>
      </w:r>
    </w:p>
    <w:p w:rsidR="00BA744A" w:rsidRPr="008E2EE1" w:rsidRDefault="00BA744A" w:rsidP="00BA744A">
      <w:pPr>
        <w:autoSpaceDE w:val="0"/>
        <w:autoSpaceDN w:val="0"/>
        <w:adjustRightInd w:val="0"/>
        <w:ind w:firstLine="728"/>
        <w:jc w:val="both"/>
        <w:rPr>
          <w:sz w:val="28"/>
          <w:szCs w:val="28"/>
          <w:lang w:val="en-US"/>
        </w:rPr>
      </w:pPr>
      <w:r w:rsidRPr="00D40E35">
        <w:rPr>
          <w:sz w:val="28"/>
          <w:szCs w:val="28"/>
        </w:rPr>
        <w:t>04 - бюджет городского округа.</w:t>
      </w:r>
    </w:p>
    <w:p w:rsidR="00DB4F4D" w:rsidRPr="00BA744A" w:rsidRDefault="00DB4F4D">
      <w:pPr>
        <w:rPr>
          <w:sz w:val="28"/>
          <w:szCs w:val="28"/>
        </w:rPr>
      </w:pPr>
    </w:p>
    <w:sectPr w:rsidR="00DB4F4D" w:rsidRPr="00BA744A" w:rsidSect="00BA744A">
      <w:headerReference w:type="even" r:id="rId9"/>
      <w:headerReference w:type="default" r:id="rId10"/>
      <w:headerReference w:type="first" r:id="rId11"/>
      <w:pgSz w:w="11906" w:h="16838"/>
      <w:pgMar w:top="1134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58" w:rsidRDefault="00BE3258" w:rsidP="00BA744A">
      <w:r>
        <w:separator/>
      </w:r>
    </w:p>
  </w:endnote>
  <w:endnote w:type="continuationSeparator" w:id="0">
    <w:p w:rsidR="00BE3258" w:rsidRDefault="00BE3258" w:rsidP="00BA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58" w:rsidRDefault="00BE3258" w:rsidP="00BA744A">
      <w:r>
        <w:separator/>
      </w:r>
    </w:p>
  </w:footnote>
  <w:footnote w:type="continuationSeparator" w:id="0">
    <w:p w:rsidR="00BE3258" w:rsidRDefault="00BE3258" w:rsidP="00BA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E8" w:rsidRDefault="00BE3258" w:rsidP="00014D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3EE8" w:rsidRDefault="00BE32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001"/>
      <w:docPartObj>
        <w:docPartGallery w:val="Page Numbers (Top of Page)"/>
        <w:docPartUnique/>
      </w:docPartObj>
    </w:sdtPr>
    <w:sdtContent>
      <w:p w:rsidR="00BA744A" w:rsidRDefault="00BA744A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3EE8" w:rsidRDefault="00BE325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C01" w:rsidRDefault="00BE3258">
    <w:pPr>
      <w:pStyle w:val="a3"/>
      <w:jc w:val="center"/>
    </w:pPr>
  </w:p>
  <w:p w:rsidR="00F31C01" w:rsidRDefault="00BE32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B66"/>
    <w:multiLevelType w:val="hybridMultilevel"/>
    <w:tmpl w:val="D9789062"/>
    <w:lvl w:ilvl="0" w:tplc="8C12FC8A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44A"/>
    <w:rsid w:val="00000B84"/>
    <w:rsid w:val="000018AF"/>
    <w:rsid w:val="00002B93"/>
    <w:rsid w:val="00003243"/>
    <w:rsid w:val="000035BB"/>
    <w:rsid w:val="0000465E"/>
    <w:rsid w:val="00004C1E"/>
    <w:rsid w:val="00004CC8"/>
    <w:rsid w:val="00005483"/>
    <w:rsid w:val="000070EF"/>
    <w:rsid w:val="0000746E"/>
    <w:rsid w:val="00007E36"/>
    <w:rsid w:val="000102D7"/>
    <w:rsid w:val="00011B4B"/>
    <w:rsid w:val="00013319"/>
    <w:rsid w:val="00014B03"/>
    <w:rsid w:val="000167F7"/>
    <w:rsid w:val="00016BAA"/>
    <w:rsid w:val="000217A5"/>
    <w:rsid w:val="00023527"/>
    <w:rsid w:val="00023EE1"/>
    <w:rsid w:val="0002490F"/>
    <w:rsid w:val="00025074"/>
    <w:rsid w:val="00026E01"/>
    <w:rsid w:val="00030123"/>
    <w:rsid w:val="00030C2A"/>
    <w:rsid w:val="00031191"/>
    <w:rsid w:val="00031FF8"/>
    <w:rsid w:val="00032153"/>
    <w:rsid w:val="00032BB0"/>
    <w:rsid w:val="00032E89"/>
    <w:rsid w:val="00033053"/>
    <w:rsid w:val="00035299"/>
    <w:rsid w:val="00035A6E"/>
    <w:rsid w:val="000367E8"/>
    <w:rsid w:val="0003692C"/>
    <w:rsid w:val="00037531"/>
    <w:rsid w:val="0003770B"/>
    <w:rsid w:val="00037DF1"/>
    <w:rsid w:val="00041932"/>
    <w:rsid w:val="00041DCB"/>
    <w:rsid w:val="0004200F"/>
    <w:rsid w:val="0004214B"/>
    <w:rsid w:val="0004284F"/>
    <w:rsid w:val="00043D5C"/>
    <w:rsid w:val="00044CD2"/>
    <w:rsid w:val="000450EF"/>
    <w:rsid w:val="000451E5"/>
    <w:rsid w:val="000452D9"/>
    <w:rsid w:val="00046847"/>
    <w:rsid w:val="00046CE3"/>
    <w:rsid w:val="0004715F"/>
    <w:rsid w:val="00047D09"/>
    <w:rsid w:val="000504FF"/>
    <w:rsid w:val="00051ACF"/>
    <w:rsid w:val="00051D33"/>
    <w:rsid w:val="00052034"/>
    <w:rsid w:val="0005268E"/>
    <w:rsid w:val="00054B12"/>
    <w:rsid w:val="00055B22"/>
    <w:rsid w:val="00055E3F"/>
    <w:rsid w:val="000562BF"/>
    <w:rsid w:val="000567ED"/>
    <w:rsid w:val="00057778"/>
    <w:rsid w:val="00057B14"/>
    <w:rsid w:val="00060502"/>
    <w:rsid w:val="000615B7"/>
    <w:rsid w:val="00061818"/>
    <w:rsid w:val="00063D6B"/>
    <w:rsid w:val="0006418E"/>
    <w:rsid w:val="00064C66"/>
    <w:rsid w:val="00064DF4"/>
    <w:rsid w:val="000667BB"/>
    <w:rsid w:val="000671F7"/>
    <w:rsid w:val="000707DD"/>
    <w:rsid w:val="000707F4"/>
    <w:rsid w:val="00071A55"/>
    <w:rsid w:val="00071B6E"/>
    <w:rsid w:val="00074168"/>
    <w:rsid w:val="000742D4"/>
    <w:rsid w:val="000764F0"/>
    <w:rsid w:val="00080886"/>
    <w:rsid w:val="000810CD"/>
    <w:rsid w:val="00081A02"/>
    <w:rsid w:val="00081D54"/>
    <w:rsid w:val="0008200C"/>
    <w:rsid w:val="00082702"/>
    <w:rsid w:val="00082F22"/>
    <w:rsid w:val="00083042"/>
    <w:rsid w:val="0008484D"/>
    <w:rsid w:val="00084955"/>
    <w:rsid w:val="000850A9"/>
    <w:rsid w:val="0008683C"/>
    <w:rsid w:val="000871B6"/>
    <w:rsid w:val="0009064A"/>
    <w:rsid w:val="00091A61"/>
    <w:rsid w:val="00091BDF"/>
    <w:rsid w:val="00092DD4"/>
    <w:rsid w:val="0009308C"/>
    <w:rsid w:val="0009490D"/>
    <w:rsid w:val="00094AB3"/>
    <w:rsid w:val="000956D8"/>
    <w:rsid w:val="00095CB2"/>
    <w:rsid w:val="00096847"/>
    <w:rsid w:val="00096950"/>
    <w:rsid w:val="000A07DA"/>
    <w:rsid w:val="000A33FC"/>
    <w:rsid w:val="000A3CB9"/>
    <w:rsid w:val="000A6936"/>
    <w:rsid w:val="000B22E3"/>
    <w:rsid w:val="000B2C5C"/>
    <w:rsid w:val="000B2D9A"/>
    <w:rsid w:val="000B3367"/>
    <w:rsid w:val="000B411D"/>
    <w:rsid w:val="000B5095"/>
    <w:rsid w:val="000B63BC"/>
    <w:rsid w:val="000B7609"/>
    <w:rsid w:val="000C00CC"/>
    <w:rsid w:val="000C15AA"/>
    <w:rsid w:val="000C1DB1"/>
    <w:rsid w:val="000C2A30"/>
    <w:rsid w:val="000C4B06"/>
    <w:rsid w:val="000C5524"/>
    <w:rsid w:val="000C5A91"/>
    <w:rsid w:val="000C5FF3"/>
    <w:rsid w:val="000C7334"/>
    <w:rsid w:val="000C758E"/>
    <w:rsid w:val="000D3F03"/>
    <w:rsid w:val="000D5A57"/>
    <w:rsid w:val="000D5DCA"/>
    <w:rsid w:val="000D63A5"/>
    <w:rsid w:val="000D6F10"/>
    <w:rsid w:val="000D71E1"/>
    <w:rsid w:val="000D7C97"/>
    <w:rsid w:val="000E007B"/>
    <w:rsid w:val="000E0276"/>
    <w:rsid w:val="000E20BF"/>
    <w:rsid w:val="000E223C"/>
    <w:rsid w:val="000E23FC"/>
    <w:rsid w:val="000E4EA7"/>
    <w:rsid w:val="000E57DA"/>
    <w:rsid w:val="000E6094"/>
    <w:rsid w:val="000E66CF"/>
    <w:rsid w:val="000E6C44"/>
    <w:rsid w:val="000F03EA"/>
    <w:rsid w:val="000F042C"/>
    <w:rsid w:val="000F0765"/>
    <w:rsid w:val="000F0828"/>
    <w:rsid w:val="000F134E"/>
    <w:rsid w:val="000F1613"/>
    <w:rsid w:val="000F1C54"/>
    <w:rsid w:val="000F3E37"/>
    <w:rsid w:val="000F4D0F"/>
    <w:rsid w:val="000F594D"/>
    <w:rsid w:val="000F65AA"/>
    <w:rsid w:val="000F66E3"/>
    <w:rsid w:val="000F6AA1"/>
    <w:rsid w:val="0010050D"/>
    <w:rsid w:val="00100B02"/>
    <w:rsid w:val="00101226"/>
    <w:rsid w:val="00101346"/>
    <w:rsid w:val="001028CD"/>
    <w:rsid w:val="00107830"/>
    <w:rsid w:val="001078A0"/>
    <w:rsid w:val="00110905"/>
    <w:rsid w:val="00110D7A"/>
    <w:rsid w:val="00111527"/>
    <w:rsid w:val="00113125"/>
    <w:rsid w:val="001131F0"/>
    <w:rsid w:val="00113554"/>
    <w:rsid w:val="001152FE"/>
    <w:rsid w:val="00115FEC"/>
    <w:rsid w:val="001208F8"/>
    <w:rsid w:val="00120B37"/>
    <w:rsid w:val="0012389C"/>
    <w:rsid w:val="001244D1"/>
    <w:rsid w:val="00124750"/>
    <w:rsid w:val="001250C1"/>
    <w:rsid w:val="001252BB"/>
    <w:rsid w:val="001275E6"/>
    <w:rsid w:val="00127B67"/>
    <w:rsid w:val="00127D39"/>
    <w:rsid w:val="00127FC1"/>
    <w:rsid w:val="00131145"/>
    <w:rsid w:val="00131C82"/>
    <w:rsid w:val="001345D8"/>
    <w:rsid w:val="00134BB4"/>
    <w:rsid w:val="00135CBA"/>
    <w:rsid w:val="00136A92"/>
    <w:rsid w:val="001405CD"/>
    <w:rsid w:val="00141435"/>
    <w:rsid w:val="001433E6"/>
    <w:rsid w:val="00143B68"/>
    <w:rsid w:val="001440E1"/>
    <w:rsid w:val="0014482C"/>
    <w:rsid w:val="001458A1"/>
    <w:rsid w:val="001462FD"/>
    <w:rsid w:val="00146A55"/>
    <w:rsid w:val="001478F6"/>
    <w:rsid w:val="00147C4C"/>
    <w:rsid w:val="001504B0"/>
    <w:rsid w:val="00150D9A"/>
    <w:rsid w:val="00151960"/>
    <w:rsid w:val="00152B8E"/>
    <w:rsid w:val="0015407C"/>
    <w:rsid w:val="001555CC"/>
    <w:rsid w:val="00155EA7"/>
    <w:rsid w:val="00155F07"/>
    <w:rsid w:val="00157696"/>
    <w:rsid w:val="001576BB"/>
    <w:rsid w:val="0016034C"/>
    <w:rsid w:val="001604C9"/>
    <w:rsid w:val="001626EE"/>
    <w:rsid w:val="00162EB7"/>
    <w:rsid w:val="00163C43"/>
    <w:rsid w:val="001645C0"/>
    <w:rsid w:val="0016529D"/>
    <w:rsid w:val="0016573A"/>
    <w:rsid w:val="00165C9C"/>
    <w:rsid w:val="00166E7E"/>
    <w:rsid w:val="0017069E"/>
    <w:rsid w:val="0017106D"/>
    <w:rsid w:val="0017167A"/>
    <w:rsid w:val="001731B8"/>
    <w:rsid w:val="0017412B"/>
    <w:rsid w:val="00175A3F"/>
    <w:rsid w:val="00176C77"/>
    <w:rsid w:val="00177F0F"/>
    <w:rsid w:val="001801D0"/>
    <w:rsid w:val="00181645"/>
    <w:rsid w:val="001824AC"/>
    <w:rsid w:val="00183286"/>
    <w:rsid w:val="001839AC"/>
    <w:rsid w:val="0018525F"/>
    <w:rsid w:val="00185E28"/>
    <w:rsid w:val="001866C4"/>
    <w:rsid w:val="00186A29"/>
    <w:rsid w:val="001871EF"/>
    <w:rsid w:val="00190978"/>
    <w:rsid w:val="00191691"/>
    <w:rsid w:val="00194586"/>
    <w:rsid w:val="00194AD9"/>
    <w:rsid w:val="00194F74"/>
    <w:rsid w:val="001963E2"/>
    <w:rsid w:val="001964DF"/>
    <w:rsid w:val="001966C9"/>
    <w:rsid w:val="00197014"/>
    <w:rsid w:val="00197278"/>
    <w:rsid w:val="00197C70"/>
    <w:rsid w:val="001A08E8"/>
    <w:rsid w:val="001A1265"/>
    <w:rsid w:val="001A1606"/>
    <w:rsid w:val="001A3C38"/>
    <w:rsid w:val="001A482B"/>
    <w:rsid w:val="001A503E"/>
    <w:rsid w:val="001A5104"/>
    <w:rsid w:val="001A6150"/>
    <w:rsid w:val="001A636E"/>
    <w:rsid w:val="001A6A3F"/>
    <w:rsid w:val="001A6DCE"/>
    <w:rsid w:val="001B078A"/>
    <w:rsid w:val="001B0FDB"/>
    <w:rsid w:val="001B13A9"/>
    <w:rsid w:val="001B2688"/>
    <w:rsid w:val="001B30E3"/>
    <w:rsid w:val="001B31AC"/>
    <w:rsid w:val="001B32EE"/>
    <w:rsid w:val="001B464D"/>
    <w:rsid w:val="001B499E"/>
    <w:rsid w:val="001B4E0F"/>
    <w:rsid w:val="001B4FEF"/>
    <w:rsid w:val="001B5EC9"/>
    <w:rsid w:val="001C0559"/>
    <w:rsid w:val="001C0B70"/>
    <w:rsid w:val="001C238C"/>
    <w:rsid w:val="001C24F0"/>
    <w:rsid w:val="001C299D"/>
    <w:rsid w:val="001C41DA"/>
    <w:rsid w:val="001C484D"/>
    <w:rsid w:val="001C67C1"/>
    <w:rsid w:val="001D06D4"/>
    <w:rsid w:val="001D0DF6"/>
    <w:rsid w:val="001D30E0"/>
    <w:rsid w:val="001D3EE5"/>
    <w:rsid w:val="001D4FD3"/>
    <w:rsid w:val="001D5086"/>
    <w:rsid w:val="001D57E1"/>
    <w:rsid w:val="001D6735"/>
    <w:rsid w:val="001D6BC4"/>
    <w:rsid w:val="001D70EB"/>
    <w:rsid w:val="001E0A0D"/>
    <w:rsid w:val="001E1931"/>
    <w:rsid w:val="001E3AC0"/>
    <w:rsid w:val="001E6B6C"/>
    <w:rsid w:val="001E730D"/>
    <w:rsid w:val="001E75A8"/>
    <w:rsid w:val="001F3F2C"/>
    <w:rsid w:val="001F4B6C"/>
    <w:rsid w:val="001F7D55"/>
    <w:rsid w:val="00201780"/>
    <w:rsid w:val="00201D15"/>
    <w:rsid w:val="002021F9"/>
    <w:rsid w:val="00203302"/>
    <w:rsid w:val="002036F7"/>
    <w:rsid w:val="00204217"/>
    <w:rsid w:val="00204731"/>
    <w:rsid w:val="00204858"/>
    <w:rsid w:val="00205C99"/>
    <w:rsid w:val="0020620E"/>
    <w:rsid w:val="002062B0"/>
    <w:rsid w:val="00206344"/>
    <w:rsid w:val="00206BCE"/>
    <w:rsid w:val="00207223"/>
    <w:rsid w:val="002075E4"/>
    <w:rsid w:val="00207BA0"/>
    <w:rsid w:val="00210973"/>
    <w:rsid w:val="00210AE3"/>
    <w:rsid w:val="00210C6A"/>
    <w:rsid w:val="0021107D"/>
    <w:rsid w:val="00211C43"/>
    <w:rsid w:val="00211CBB"/>
    <w:rsid w:val="00211E64"/>
    <w:rsid w:val="002123F0"/>
    <w:rsid w:val="00213595"/>
    <w:rsid w:val="00213C3A"/>
    <w:rsid w:val="00220C99"/>
    <w:rsid w:val="002239F4"/>
    <w:rsid w:val="00226464"/>
    <w:rsid w:val="00226FA3"/>
    <w:rsid w:val="002271FD"/>
    <w:rsid w:val="00227DCA"/>
    <w:rsid w:val="00230E23"/>
    <w:rsid w:val="00231462"/>
    <w:rsid w:val="002315F1"/>
    <w:rsid w:val="00231C71"/>
    <w:rsid w:val="00232433"/>
    <w:rsid w:val="00232C45"/>
    <w:rsid w:val="00234F11"/>
    <w:rsid w:val="002404C7"/>
    <w:rsid w:val="0024190A"/>
    <w:rsid w:val="00244606"/>
    <w:rsid w:val="00244F8D"/>
    <w:rsid w:val="00247B8A"/>
    <w:rsid w:val="00250788"/>
    <w:rsid w:val="00250C82"/>
    <w:rsid w:val="002522A0"/>
    <w:rsid w:val="00254AAC"/>
    <w:rsid w:val="00254DC6"/>
    <w:rsid w:val="00255232"/>
    <w:rsid w:val="00255B8C"/>
    <w:rsid w:val="00255E70"/>
    <w:rsid w:val="00255EC9"/>
    <w:rsid w:val="00256188"/>
    <w:rsid w:val="00256FAA"/>
    <w:rsid w:val="0026043B"/>
    <w:rsid w:val="00260A01"/>
    <w:rsid w:val="0026186C"/>
    <w:rsid w:val="0026241A"/>
    <w:rsid w:val="00264162"/>
    <w:rsid w:val="002644FC"/>
    <w:rsid w:val="0026503F"/>
    <w:rsid w:val="00265871"/>
    <w:rsid w:val="00266A3A"/>
    <w:rsid w:val="00267E4B"/>
    <w:rsid w:val="00271230"/>
    <w:rsid w:val="00271585"/>
    <w:rsid w:val="00273A18"/>
    <w:rsid w:val="0027510D"/>
    <w:rsid w:val="00275242"/>
    <w:rsid w:val="00275E27"/>
    <w:rsid w:val="002765CE"/>
    <w:rsid w:val="00276B93"/>
    <w:rsid w:val="00280888"/>
    <w:rsid w:val="00280892"/>
    <w:rsid w:val="00280BA7"/>
    <w:rsid w:val="00281699"/>
    <w:rsid w:val="00281AD9"/>
    <w:rsid w:val="0028240C"/>
    <w:rsid w:val="00282B0A"/>
    <w:rsid w:val="00284BCB"/>
    <w:rsid w:val="00284D67"/>
    <w:rsid w:val="00285C93"/>
    <w:rsid w:val="002868A3"/>
    <w:rsid w:val="002874A6"/>
    <w:rsid w:val="002879A6"/>
    <w:rsid w:val="00292F3F"/>
    <w:rsid w:val="00293297"/>
    <w:rsid w:val="002932BB"/>
    <w:rsid w:val="0029470D"/>
    <w:rsid w:val="002954BA"/>
    <w:rsid w:val="002960B3"/>
    <w:rsid w:val="0029631E"/>
    <w:rsid w:val="002964D4"/>
    <w:rsid w:val="0029716E"/>
    <w:rsid w:val="002979BF"/>
    <w:rsid w:val="002A0717"/>
    <w:rsid w:val="002A0D6E"/>
    <w:rsid w:val="002A2750"/>
    <w:rsid w:val="002A298A"/>
    <w:rsid w:val="002A3E93"/>
    <w:rsid w:val="002A4555"/>
    <w:rsid w:val="002A48F0"/>
    <w:rsid w:val="002A52EF"/>
    <w:rsid w:val="002A5F5F"/>
    <w:rsid w:val="002B0552"/>
    <w:rsid w:val="002B06CF"/>
    <w:rsid w:val="002B0ED7"/>
    <w:rsid w:val="002B16FE"/>
    <w:rsid w:val="002B18E0"/>
    <w:rsid w:val="002B1AF7"/>
    <w:rsid w:val="002B1C99"/>
    <w:rsid w:val="002B21F1"/>
    <w:rsid w:val="002B2D61"/>
    <w:rsid w:val="002B334A"/>
    <w:rsid w:val="002B4550"/>
    <w:rsid w:val="002B6483"/>
    <w:rsid w:val="002B6DEE"/>
    <w:rsid w:val="002B780F"/>
    <w:rsid w:val="002B7B86"/>
    <w:rsid w:val="002B7E01"/>
    <w:rsid w:val="002C219E"/>
    <w:rsid w:val="002C4075"/>
    <w:rsid w:val="002C5B77"/>
    <w:rsid w:val="002D0CBD"/>
    <w:rsid w:val="002D1050"/>
    <w:rsid w:val="002D1068"/>
    <w:rsid w:val="002D1970"/>
    <w:rsid w:val="002D1B1D"/>
    <w:rsid w:val="002D2E0A"/>
    <w:rsid w:val="002D5300"/>
    <w:rsid w:val="002D71AC"/>
    <w:rsid w:val="002D7C78"/>
    <w:rsid w:val="002E0D95"/>
    <w:rsid w:val="002E14BA"/>
    <w:rsid w:val="002E1A06"/>
    <w:rsid w:val="002E1ACB"/>
    <w:rsid w:val="002E2B0C"/>
    <w:rsid w:val="002E3F66"/>
    <w:rsid w:val="002E41D9"/>
    <w:rsid w:val="002E5571"/>
    <w:rsid w:val="002E665B"/>
    <w:rsid w:val="002F0C81"/>
    <w:rsid w:val="002F2868"/>
    <w:rsid w:val="002F343E"/>
    <w:rsid w:val="002F48C1"/>
    <w:rsid w:val="002F7714"/>
    <w:rsid w:val="00300380"/>
    <w:rsid w:val="003006A7"/>
    <w:rsid w:val="00302DD6"/>
    <w:rsid w:val="003043AF"/>
    <w:rsid w:val="00305583"/>
    <w:rsid w:val="0030587C"/>
    <w:rsid w:val="003063AF"/>
    <w:rsid w:val="00306C43"/>
    <w:rsid w:val="00310949"/>
    <w:rsid w:val="00311BF6"/>
    <w:rsid w:val="00312312"/>
    <w:rsid w:val="003158C4"/>
    <w:rsid w:val="00315C71"/>
    <w:rsid w:val="00315C90"/>
    <w:rsid w:val="00316F8D"/>
    <w:rsid w:val="003172E4"/>
    <w:rsid w:val="00317720"/>
    <w:rsid w:val="00317CA9"/>
    <w:rsid w:val="0032094F"/>
    <w:rsid w:val="0032187C"/>
    <w:rsid w:val="00321B92"/>
    <w:rsid w:val="0032226C"/>
    <w:rsid w:val="00323190"/>
    <w:rsid w:val="0032428C"/>
    <w:rsid w:val="00327295"/>
    <w:rsid w:val="00327D3E"/>
    <w:rsid w:val="00330889"/>
    <w:rsid w:val="003310F7"/>
    <w:rsid w:val="003313C8"/>
    <w:rsid w:val="00331A00"/>
    <w:rsid w:val="0033229E"/>
    <w:rsid w:val="003328D7"/>
    <w:rsid w:val="003333C3"/>
    <w:rsid w:val="00334004"/>
    <w:rsid w:val="00334210"/>
    <w:rsid w:val="00335C9F"/>
    <w:rsid w:val="00335E88"/>
    <w:rsid w:val="00336851"/>
    <w:rsid w:val="00336A46"/>
    <w:rsid w:val="00336FD5"/>
    <w:rsid w:val="00337CAA"/>
    <w:rsid w:val="00340571"/>
    <w:rsid w:val="0034215D"/>
    <w:rsid w:val="003433A2"/>
    <w:rsid w:val="0034636F"/>
    <w:rsid w:val="003463AB"/>
    <w:rsid w:val="003474CF"/>
    <w:rsid w:val="003478FB"/>
    <w:rsid w:val="00350C52"/>
    <w:rsid w:val="00352FE1"/>
    <w:rsid w:val="00353912"/>
    <w:rsid w:val="0035398D"/>
    <w:rsid w:val="00354076"/>
    <w:rsid w:val="00354EB7"/>
    <w:rsid w:val="00355E9A"/>
    <w:rsid w:val="0035663C"/>
    <w:rsid w:val="00356FBA"/>
    <w:rsid w:val="00357689"/>
    <w:rsid w:val="00357CA3"/>
    <w:rsid w:val="00360AF4"/>
    <w:rsid w:val="00361731"/>
    <w:rsid w:val="00362C7F"/>
    <w:rsid w:val="003635F4"/>
    <w:rsid w:val="003646A9"/>
    <w:rsid w:val="00366CE1"/>
    <w:rsid w:val="00370027"/>
    <w:rsid w:val="003704E5"/>
    <w:rsid w:val="00370BFE"/>
    <w:rsid w:val="003710C9"/>
    <w:rsid w:val="003725A9"/>
    <w:rsid w:val="003734FF"/>
    <w:rsid w:val="00377288"/>
    <w:rsid w:val="00380250"/>
    <w:rsid w:val="00380BB3"/>
    <w:rsid w:val="00381FEA"/>
    <w:rsid w:val="003853ED"/>
    <w:rsid w:val="00386D3D"/>
    <w:rsid w:val="00386DD1"/>
    <w:rsid w:val="00390F16"/>
    <w:rsid w:val="00392265"/>
    <w:rsid w:val="00392995"/>
    <w:rsid w:val="003937DA"/>
    <w:rsid w:val="0039428F"/>
    <w:rsid w:val="003946C5"/>
    <w:rsid w:val="003961B4"/>
    <w:rsid w:val="003967ED"/>
    <w:rsid w:val="003979B1"/>
    <w:rsid w:val="003A139D"/>
    <w:rsid w:val="003A1B83"/>
    <w:rsid w:val="003A335F"/>
    <w:rsid w:val="003A4DC6"/>
    <w:rsid w:val="003A547D"/>
    <w:rsid w:val="003A59B1"/>
    <w:rsid w:val="003B0BAE"/>
    <w:rsid w:val="003B1845"/>
    <w:rsid w:val="003B277B"/>
    <w:rsid w:val="003B3700"/>
    <w:rsid w:val="003B4BC1"/>
    <w:rsid w:val="003B7203"/>
    <w:rsid w:val="003B74DD"/>
    <w:rsid w:val="003B77AA"/>
    <w:rsid w:val="003C073B"/>
    <w:rsid w:val="003C226C"/>
    <w:rsid w:val="003C2959"/>
    <w:rsid w:val="003C41AB"/>
    <w:rsid w:val="003C4780"/>
    <w:rsid w:val="003C4C7A"/>
    <w:rsid w:val="003C55BA"/>
    <w:rsid w:val="003C6A55"/>
    <w:rsid w:val="003C6D27"/>
    <w:rsid w:val="003C6F68"/>
    <w:rsid w:val="003C7780"/>
    <w:rsid w:val="003C7A63"/>
    <w:rsid w:val="003D101D"/>
    <w:rsid w:val="003D184E"/>
    <w:rsid w:val="003D206C"/>
    <w:rsid w:val="003D24EE"/>
    <w:rsid w:val="003D29BC"/>
    <w:rsid w:val="003D3FA7"/>
    <w:rsid w:val="003D3FC2"/>
    <w:rsid w:val="003D4CE1"/>
    <w:rsid w:val="003D525B"/>
    <w:rsid w:val="003D564B"/>
    <w:rsid w:val="003D63B7"/>
    <w:rsid w:val="003D7710"/>
    <w:rsid w:val="003D7E2B"/>
    <w:rsid w:val="003D7E57"/>
    <w:rsid w:val="003D7EC7"/>
    <w:rsid w:val="003E0358"/>
    <w:rsid w:val="003E1EC7"/>
    <w:rsid w:val="003E1F61"/>
    <w:rsid w:val="003E2219"/>
    <w:rsid w:val="003E3C70"/>
    <w:rsid w:val="003E4441"/>
    <w:rsid w:val="003E4512"/>
    <w:rsid w:val="003E583E"/>
    <w:rsid w:val="003E6093"/>
    <w:rsid w:val="003E6A51"/>
    <w:rsid w:val="003E6B2B"/>
    <w:rsid w:val="003E7063"/>
    <w:rsid w:val="003E77A7"/>
    <w:rsid w:val="003F1135"/>
    <w:rsid w:val="003F1543"/>
    <w:rsid w:val="003F1968"/>
    <w:rsid w:val="003F4010"/>
    <w:rsid w:val="003F4AB2"/>
    <w:rsid w:val="004000D3"/>
    <w:rsid w:val="004002BF"/>
    <w:rsid w:val="00401043"/>
    <w:rsid w:val="0040110C"/>
    <w:rsid w:val="00403021"/>
    <w:rsid w:val="004034C9"/>
    <w:rsid w:val="00403C6E"/>
    <w:rsid w:val="00404C83"/>
    <w:rsid w:val="00406BCD"/>
    <w:rsid w:val="00406E6E"/>
    <w:rsid w:val="004077ED"/>
    <w:rsid w:val="004104BB"/>
    <w:rsid w:val="00410D34"/>
    <w:rsid w:val="004110F7"/>
    <w:rsid w:val="00413B49"/>
    <w:rsid w:val="00414C98"/>
    <w:rsid w:val="0041613E"/>
    <w:rsid w:val="00416419"/>
    <w:rsid w:val="0041693C"/>
    <w:rsid w:val="004172CC"/>
    <w:rsid w:val="00420452"/>
    <w:rsid w:val="004209D1"/>
    <w:rsid w:val="004211BC"/>
    <w:rsid w:val="004213AC"/>
    <w:rsid w:val="00421F01"/>
    <w:rsid w:val="00422078"/>
    <w:rsid w:val="00424007"/>
    <w:rsid w:val="004241AB"/>
    <w:rsid w:val="0042451A"/>
    <w:rsid w:val="00425176"/>
    <w:rsid w:val="00430052"/>
    <w:rsid w:val="004305FA"/>
    <w:rsid w:val="00432BF0"/>
    <w:rsid w:val="00432D60"/>
    <w:rsid w:val="00432E34"/>
    <w:rsid w:val="004335DD"/>
    <w:rsid w:val="00433FC2"/>
    <w:rsid w:val="004345F7"/>
    <w:rsid w:val="004360F1"/>
    <w:rsid w:val="00436A1B"/>
    <w:rsid w:val="00437156"/>
    <w:rsid w:val="00437C6B"/>
    <w:rsid w:val="00440992"/>
    <w:rsid w:val="004411B5"/>
    <w:rsid w:val="004435A0"/>
    <w:rsid w:val="00445217"/>
    <w:rsid w:val="00445395"/>
    <w:rsid w:val="00446D0C"/>
    <w:rsid w:val="00447066"/>
    <w:rsid w:val="00447446"/>
    <w:rsid w:val="00447A02"/>
    <w:rsid w:val="00447E42"/>
    <w:rsid w:val="00447E71"/>
    <w:rsid w:val="00451E74"/>
    <w:rsid w:val="00452775"/>
    <w:rsid w:val="00453D4C"/>
    <w:rsid w:val="004548BA"/>
    <w:rsid w:val="00456019"/>
    <w:rsid w:val="00456255"/>
    <w:rsid w:val="00456CF1"/>
    <w:rsid w:val="004575FD"/>
    <w:rsid w:val="00461BF2"/>
    <w:rsid w:val="0046200F"/>
    <w:rsid w:val="0046288D"/>
    <w:rsid w:val="004643EB"/>
    <w:rsid w:val="00464EC0"/>
    <w:rsid w:val="004654F0"/>
    <w:rsid w:val="00465CB0"/>
    <w:rsid w:val="00467C64"/>
    <w:rsid w:val="00474553"/>
    <w:rsid w:val="00474B6A"/>
    <w:rsid w:val="00477826"/>
    <w:rsid w:val="004809C8"/>
    <w:rsid w:val="0048158B"/>
    <w:rsid w:val="00481C4C"/>
    <w:rsid w:val="004821E4"/>
    <w:rsid w:val="004830E6"/>
    <w:rsid w:val="0048365F"/>
    <w:rsid w:val="00483905"/>
    <w:rsid w:val="004843FF"/>
    <w:rsid w:val="0048598F"/>
    <w:rsid w:val="00485A80"/>
    <w:rsid w:val="00485B05"/>
    <w:rsid w:val="004864F9"/>
    <w:rsid w:val="00486D34"/>
    <w:rsid w:val="00487FC3"/>
    <w:rsid w:val="004914B6"/>
    <w:rsid w:val="00491BC9"/>
    <w:rsid w:val="004932A3"/>
    <w:rsid w:val="00495F1B"/>
    <w:rsid w:val="004976A2"/>
    <w:rsid w:val="004A0600"/>
    <w:rsid w:val="004A086C"/>
    <w:rsid w:val="004A22EF"/>
    <w:rsid w:val="004A28AC"/>
    <w:rsid w:val="004A3669"/>
    <w:rsid w:val="004A37A1"/>
    <w:rsid w:val="004A5C1D"/>
    <w:rsid w:val="004A66AC"/>
    <w:rsid w:val="004B022D"/>
    <w:rsid w:val="004B1E8B"/>
    <w:rsid w:val="004B3A68"/>
    <w:rsid w:val="004B40C8"/>
    <w:rsid w:val="004B6052"/>
    <w:rsid w:val="004B78C0"/>
    <w:rsid w:val="004C1294"/>
    <w:rsid w:val="004C2C4B"/>
    <w:rsid w:val="004C2F32"/>
    <w:rsid w:val="004C601D"/>
    <w:rsid w:val="004C620D"/>
    <w:rsid w:val="004C6228"/>
    <w:rsid w:val="004C7BCA"/>
    <w:rsid w:val="004D07B0"/>
    <w:rsid w:val="004D2799"/>
    <w:rsid w:val="004D2966"/>
    <w:rsid w:val="004D2BD1"/>
    <w:rsid w:val="004D546A"/>
    <w:rsid w:val="004D5E89"/>
    <w:rsid w:val="004D647C"/>
    <w:rsid w:val="004D75CA"/>
    <w:rsid w:val="004D75E9"/>
    <w:rsid w:val="004D7DCD"/>
    <w:rsid w:val="004E0170"/>
    <w:rsid w:val="004E0F4F"/>
    <w:rsid w:val="004E1101"/>
    <w:rsid w:val="004E19E0"/>
    <w:rsid w:val="004E1C21"/>
    <w:rsid w:val="004E28D0"/>
    <w:rsid w:val="004E41BB"/>
    <w:rsid w:val="004E6F61"/>
    <w:rsid w:val="004F0600"/>
    <w:rsid w:val="004F112D"/>
    <w:rsid w:val="004F48A3"/>
    <w:rsid w:val="004F5362"/>
    <w:rsid w:val="004F59AF"/>
    <w:rsid w:val="004F5DB8"/>
    <w:rsid w:val="004F6368"/>
    <w:rsid w:val="004F688F"/>
    <w:rsid w:val="004F7199"/>
    <w:rsid w:val="005004D9"/>
    <w:rsid w:val="00500B44"/>
    <w:rsid w:val="005014CF"/>
    <w:rsid w:val="005015C0"/>
    <w:rsid w:val="00502939"/>
    <w:rsid w:val="00504C77"/>
    <w:rsid w:val="005052BA"/>
    <w:rsid w:val="005057DB"/>
    <w:rsid w:val="005061C2"/>
    <w:rsid w:val="00506CD9"/>
    <w:rsid w:val="0051266F"/>
    <w:rsid w:val="005130E0"/>
    <w:rsid w:val="005141E5"/>
    <w:rsid w:val="00514240"/>
    <w:rsid w:val="005144B3"/>
    <w:rsid w:val="005151A2"/>
    <w:rsid w:val="00516FA4"/>
    <w:rsid w:val="005208AC"/>
    <w:rsid w:val="00520A87"/>
    <w:rsid w:val="00522207"/>
    <w:rsid w:val="00523302"/>
    <w:rsid w:val="0052440F"/>
    <w:rsid w:val="00524D42"/>
    <w:rsid w:val="005251EF"/>
    <w:rsid w:val="00525988"/>
    <w:rsid w:val="00525A89"/>
    <w:rsid w:val="005262FD"/>
    <w:rsid w:val="005265F5"/>
    <w:rsid w:val="00530472"/>
    <w:rsid w:val="00530BAC"/>
    <w:rsid w:val="0053181D"/>
    <w:rsid w:val="005321EA"/>
    <w:rsid w:val="00534084"/>
    <w:rsid w:val="005357F0"/>
    <w:rsid w:val="00535F36"/>
    <w:rsid w:val="00536AC2"/>
    <w:rsid w:val="005371CC"/>
    <w:rsid w:val="0054085B"/>
    <w:rsid w:val="00540D19"/>
    <w:rsid w:val="00541736"/>
    <w:rsid w:val="0054231E"/>
    <w:rsid w:val="00544B22"/>
    <w:rsid w:val="00544DD6"/>
    <w:rsid w:val="0054758B"/>
    <w:rsid w:val="00550E34"/>
    <w:rsid w:val="00551606"/>
    <w:rsid w:val="00552234"/>
    <w:rsid w:val="0055288A"/>
    <w:rsid w:val="00553658"/>
    <w:rsid w:val="005536CE"/>
    <w:rsid w:val="00554235"/>
    <w:rsid w:val="00554CE2"/>
    <w:rsid w:val="00554F1C"/>
    <w:rsid w:val="0055587F"/>
    <w:rsid w:val="00557005"/>
    <w:rsid w:val="00557776"/>
    <w:rsid w:val="00560A21"/>
    <w:rsid w:val="00562E79"/>
    <w:rsid w:val="00562F51"/>
    <w:rsid w:val="00563EFF"/>
    <w:rsid w:val="005649B7"/>
    <w:rsid w:val="00564ADE"/>
    <w:rsid w:val="005666A4"/>
    <w:rsid w:val="0056773D"/>
    <w:rsid w:val="005679A5"/>
    <w:rsid w:val="00573255"/>
    <w:rsid w:val="00573791"/>
    <w:rsid w:val="005764D7"/>
    <w:rsid w:val="0057740C"/>
    <w:rsid w:val="005774E3"/>
    <w:rsid w:val="00577ED0"/>
    <w:rsid w:val="00582B44"/>
    <w:rsid w:val="00583023"/>
    <w:rsid w:val="005832D3"/>
    <w:rsid w:val="0058485D"/>
    <w:rsid w:val="00584AEC"/>
    <w:rsid w:val="00584CC6"/>
    <w:rsid w:val="00585DDE"/>
    <w:rsid w:val="00586E22"/>
    <w:rsid w:val="00592837"/>
    <w:rsid w:val="0059455B"/>
    <w:rsid w:val="00595312"/>
    <w:rsid w:val="00595624"/>
    <w:rsid w:val="0059622E"/>
    <w:rsid w:val="005A04EB"/>
    <w:rsid w:val="005A12E2"/>
    <w:rsid w:val="005A1707"/>
    <w:rsid w:val="005A47B1"/>
    <w:rsid w:val="005A4E44"/>
    <w:rsid w:val="005A5272"/>
    <w:rsid w:val="005A5A0B"/>
    <w:rsid w:val="005A6C45"/>
    <w:rsid w:val="005A6C99"/>
    <w:rsid w:val="005A7067"/>
    <w:rsid w:val="005B06CA"/>
    <w:rsid w:val="005B07FF"/>
    <w:rsid w:val="005B1988"/>
    <w:rsid w:val="005B21E9"/>
    <w:rsid w:val="005B2910"/>
    <w:rsid w:val="005B2B57"/>
    <w:rsid w:val="005B52F7"/>
    <w:rsid w:val="005B53E5"/>
    <w:rsid w:val="005B5B94"/>
    <w:rsid w:val="005B6E6A"/>
    <w:rsid w:val="005B781A"/>
    <w:rsid w:val="005C04CB"/>
    <w:rsid w:val="005C1039"/>
    <w:rsid w:val="005C1541"/>
    <w:rsid w:val="005C2B66"/>
    <w:rsid w:val="005C309B"/>
    <w:rsid w:val="005C3CE1"/>
    <w:rsid w:val="005C4C63"/>
    <w:rsid w:val="005C593A"/>
    <w:rsid w:val="005C707A"/>
    <w:rsid w:val="005C78E9"/>
    <w:rsid w:val="005D061D"/>
    <w:rsid w:val="005D189D"/>
    <w:rsid w:val="005D18BF"/>
    <w:rsid w:val="005D2EB6"/>
    <w:rsid w:val="005D4E61"/>
    <w:rsid w:val="005D4F8D"/>
    <w:rsid w:val="005D50BD"/>
    <w:rsid w:val="005E0BEB"/>
    <w:rsid w:val="005E2F2F"/>
    <w:rsid w:val="005E3BD9"/>
    <w:rsid w:val="005E51CA"/>
    <w:rsid w:val="005E6B24"/>
    <w:rsid w:val="005F0481"/>
    <w:rsid w:val="005F0BEA"/>
    <w:rsid w:val="005F1635"/>
    <w:rsid w:val="005F1F46"/>
    <w:rsid w:val="005F20E7"/>
    <w:rsid w:val="005F4057"/>
    <w:rsid w:val="005F40DA"/>
    <w:rsid w:val="005F4FA9"/>
    <w:rsid w:val="005F51A8"/>
    <w:rsid w:val="005F5E9E"/>
    <w:rsid w:val="005F6F4D"/>
    <w:rsid w:val="0060489E"/>
    <w:rsid w:val="00605171"/>
    <w:rsid w:val="00606A47"/>
    <w:rsid w:val="00607F41"/>
    <w:rsid w:val="00611033"/>
    <w:rsid w:val="006116D2"/>
    <w:rsid w:val="006121B5"/>
    <w:rsid w:val="00612223"/>
    <w:rsid w:val="006124B6"/>
    <w:rsid w:val="00612D19"/>
    <w:rsid w:val="006143F7"/>
    <w:rsid w:val="0061477E"/>
    <w:rsid w:val="00614898"/>
    <w:rsid w:val="00614CF2"/>
    <w:rsid w:val="00615B86"/>
    <w:rsid w:val="00616154"/>
    <w:rsid w:val="0061694D"/>
    <w:rsid w:val="00617A78"/>
    <w:rsid w:val="00617BAB"/>
    <w:rsid w:val="00620FBA"/>
    <w:rsid w:val="00621B72"/>
    <w:rsid w:val="00621C5B"/>
    <w:rsid w:val="0062248B"/>
    <w:rsid w:val="00623157"/>
    <w:rsid w:val="0062341D"/>
    <w:rsid w:val="00624E4F"/>
    <w:rsid w:val="00625257"/>
    <w:rsid w:val="00625DFC"/>
    <w:rsid w:val="00626054"/>
    <w:rsid w:val="00626701"/>
    <w:rsid w:val="006279B2"/>
    <w:rsid w:val="00631E4B"/>
    <w:rsid w:val="006325C7"/>
    <w:rsid w:val="00632F12"/>
    <w:rsid w:val="006346E8"/>
    <w:rsid w:val="00635B1F"/>
    <w:rsid w:val="0063742C"/>
    <w:rsid w:val="00637B93"/>
    <w:rsid w:val="0064186D"/>
    <w:rsid w:val="00641CEE"/>
    <w:rsid w:val="00642172"/>
    <w:rsid w:val="006429BB"/>
    <w:rsid w:val="00643459"/>
    <w:rsid w:val="006449EE"/>
    <w:rsid w:val="0064639F"/>
    <w:rsid w:val="00647599"/>
    <w:rsid w:val="00651361"/>
    <w:rsid w:val="00652A64"/>
    <w:rsid w:val="00654ECB"/>
    <w:rsid w:val="0065585F"/>
    <w:rsid w:val="00655C02"/>
    <w:rsid w:val="00655E02"/>
    <w:rsid w:val="00660B47"/>
    <w:rsid w:val="00660ECC"/>
    <w:rsid w:val="00662D43"/>
    <w:rsid w:val="00664C5F"/>
    <w:rsid w:val="00665777"/>
    <w:rsid w:val="00665782"/>
    <w:rsid w:val="00666175"/>
    <w:rsid w:val="0066631F"/>
    <w:rsid w:val="0066795D"/>
    <w:rsid w:val="006679F5"/>
    <w:rsid w:val="0067110E"/>
    <w:rsid w:val="006719EE"/>
    <w:rsid w:val="0067606B"/>
    <w:rsid w:val="00677BB3"/>
    <w:rsid w:val="00680131"/>
    <w:rsid w:val="00680B91"/>
    <w:rsid w:val="00681D0B"/>
    <w:rsid w:val="0068254D"/>
    <w:rsid w:val="00683551"/>
    <w:rsid w:val="00683764"/>
    <w:rsid w:val="00684054"/>
    <w:rsid w:val="00684E8B"/>
    <w:rsid w:val="006851E3"/>
    <w:rsid w:val="00686673"/>
    <w:rsid w:val="0069025D"/>
    <w:rsid w:val="00693DCC"/>
    <w:rsid w:val="00694346"/>
    <w:rsid w:val="0069549F"/>
    <w:rsid w:val="00695FFF"/>
    <w:rsid w:val="0069657B"/>
    <w:rsid w:val="006971B8"/>
    <w:rsid w:val="00697B61"/>
    <w:rsid w:val="006A00AC"/>
    <w:rsid w:val="006A0A09"/>
    <w:rsid w:val="006A2326"/>
    <w:rsid w:val="006A2A33"/>
    <w:rsid w:val="006A3501"/>
    <w:rsid w:val="006A387F"/>
    <w:rsid w:val="006A3B43"/>
    <w:rsid w:val="006A41E6"/>
    <w:rsid w:val="006A4954"/>
    <w:rsid w:val="006A5210"/>
    <w:rsid w:val="006A594D"/>
    <w:rsid w:val="006A65CF"/>
    <w:rsid w:val="006A6950"/>
    <w:rsid w:val="006A6B4A"/>
    <w:rsid w:val="006A7606"/>
    <w:rsid w:val="006A7713"/>
    <w:rsid w:val="006A782E"/>
    <w:rsid w:val="006A7B64"/>
    <w:rsid w:val="006B1162"/>
    <w:rsid w:val="006B2F6D"/>
    <w:rsid w:val="006B359F"/>
    <w:rsid w:val="006B4E6E"/>
    <w:rsid w:val="006B51C1"/>
    <w:rsid w:val="006B5340"/>
    <w:rsid w:val="006B5987"/>
    <w:rsid w:val="006B62E1"/>
    <w:rsid w:val="006B699D"/>
    <w:rsid w:val="006B6BAC"/>
    <w:rsid w:val="006B7208"/>
    <w:rsid w:val="006B7B67"/>
    <w:rsid w:val="006B7CC9"/>
    <w:rsid w:val="006C03DF"/>
    <w:rsid w:val="006C12F6"/>
    <w:rsid w:val="006C1859"/>
    <w:rsid w:val="006C4595"/>
    <w:rsid w:val="006C4DBA"/>
    <w:rsid w:val="006C4EAA"/>
    <w:rsid w:val="006C5B07"/>
    <w:rsid w:val="006C683F"/>
    <w:rsid w:val="006C713D"/>
    <w:rsid w:val="006D13CD"/>
    <w:rsid w:val="006D2601"/>
    <w:rsid w:val="006D4D67"/>
    <w:rsid w:val="006D5200"/>
    <w:rsid w:val="006D5263"/>
    <w:rsid w:val="006E0837"/>
    <w:rsid w:val="006E0E26"/>
    <w:rsid w:val="006E0F09"/>
    <w:rsid w:val="006E16AB"/>
    <w:rsid w:val="006E1A4E"/>
    <w:rsid w:val="006E2149"/>
    <w:rsid w:val="006E2159"/>
    <w:rsid w:val="006E21CA"/>
    <w:rsid w:val="006E275A"/>
    <w:rsid w:val="006E2C93"/>
    <w:rsid w:val="006E3D8B"/>
    <w:rsid w:val="006E43EF"/>
    <w:rsid w:val="006E6116"/>
    <w:rsid w:val="006E73C0"/>
    <w:rsid w:val="006F19F8"/>
    <w:rsid w:val="006F2A88"/>
    <w:rsid w:val="006F3A6C"/>
    <w:rsid w:val="006F4213"/>
    <w:rsid w:val="006F5FAC"/>
    <w:rsid w:val="006F6263"/>
    <w:rsid w:val="006F7C11"/>
    <w:rsid w:val="00700F4F"/>
    <w:rsid w:val="007010F8"/>
    <w:rsid w:val="00702561"/>
    <w:rsid w:val="00702C49"/>
    <w:rsid w:val="0070314B"/>
    <w:rsid w:val="007031B4"/>
    <w:rsid w:val="007031BD"/>
    <w:rsid w:val="007031F7"/>
    <w:rsid w:val="00704E2D"/>
    <w:rsid w:val="007054E2"/>
    <w:rsid w:val="0070558F"/>
    <w:rsid w:val="00705C2C"/>
    <w:rsid w:val="00705CC2"/>
    <w:rsid w:val="00707670"/>
    <w:rsid w:val="00711DC1"/>
    <w:rsid w:val="0071289E"/>
    <w:rsid w:val="00712BD4"/>
    <w:rsid w:val="007147DA"/>
    <w:rsid w:val="007150A1"/>
    <w:rsid w:val="00717C6A"/>
    <w:rsid w:val="00720942"/>
    <w:rsid w:val="00721613"/>
    <w:rsid w:val="00722318"/>
    <w:rsid w:val="00723092"/>
    <w:rsid w:val="00726776"/>
    <w:rsid w:val="00727714"/>
    <w:rsid w:val="007308CE"/>
    <w:rsid w:val="00730F79"/>
    <w:rsid w:val="0073134C"/>
    <w:rsid w:val="00731FDE"/>
    <w:rsid w:val="007333FE"/>
    <w:rsid w:val="00734406"/>
    <w:rsid w:val="00736EDE"/>
    <w:rsid w:val="007406E8"/>
    <w:rsid w:val="00742CE9"/>
    <w:rsid w:val="00745692"/>
    <w:rsid w:val="0074583C"/>
    <w:rsid w:val="00745CBA"/>
    <w:rsid w:val="00745E4B"/>
    <w:rsid w:val="00745FA1"/>
    <w:rsid w:val="0074720D"/>
    <w:rsid w:val="00747A5E"/>
    <w:rsid w:val="00752DE7"/>
    <w:rsid w:val="00753648"/>
    <w:rsid w:val="00753FA2"/>
    <w:rsid w:val="00754360"/>
    <w:rsid w:val="00755A39"/>
    <w:rsid w:val="00756212"/>
    <w:rsid w:val="00756BD2"/>
    <w:rsid w:val="0075733B"/>
    <w:rsid w:val="00760D3C"/>
    <w:rsid w:val="00761F3E"/>
    <w:rsid w:val="00765E59"/>
    <w:rsid w:val="007665A6"/>
    <w:rsid w:val="00766B66"/>
    <w:rsid w:val="00770165"/>
    <w:rsid w:val="007725B0"/>
    <w:rsid w:val="007736B2"/>
    <w:rsid w:val="00773D55"/>
    <w:rsid w:val="00774071"/>
    <w:rsid w:val="00774203"/>
    <w:rsid w:val="00776F88"/>
    <w:rsid w:val="007771FD"/>
    <w:rsid w:val="00777F40"/>
    <w:rsid w:val="007806EB"/>
    <w:rsid w:val="00780DC0"/>
    <w:rsid w:val="007829FF"/>
    <w:rsid w:val="00783E38"/>
    <w:rsid w:val="007846FF"/>
    <w:rsid w:val="00784B2F"/>
    <w:rsid w:val="0078530A"/>
    <w:rsid w:val="00785746"/>
    <w:rsid w:val="0078592E"/>
    <w:rsid w:val="00785B5F"/>
    <w:rsid w:val="00785B90"/>
    <w:rsid w:val="00787BD1"/>
    <w:rsid w:val="00787F3D"/>
    <w:rsid w:val="00790809"/>
    <w:rsid w:val="007921F7"/>
    <w:rsid w:val="007928EE"/>
    <w:rsid w:val="00794889"/>
    <w:rsid w:val="0079514A"/>
    <w:rsid w:val="00797D18"/>
    <w:rsid w:val="007A0C7C"/>
    <w:rsid w:val="007A1F1B"/>
    <w:rsid w:val="007A290F"/>
    <w:rsid w:val="007A37A7"/>
    <w:rsid w:val="007A4076"/>
    <w:rsid w:val="007A4C45"/>
    <w:rsid w:val="007A61E4"/>
    <w:rsid w:val="007B0606"/>
    <w:rsid w:val="007B1B4A"/>
    <w:rsid w:val="007B31CB"/>
    <w:rsid w:val="007B3E18"/>
    <w:rsid w:val="007B3E86"/>
    <w:rsid w:val="007B4514"/>
    <w:rsid w:val="007B4D7A"/>
    <w:rsid w:val="007B64E6"/>
    <w:rsid w:val="007B6ED8"/>
    <w:rsid w:val="007C033A"/>
    <w:rsid w:val="007C0EC3"/>
    <w:rsid w:val="007C273F"/>
    <w:rsid w:val="007C28E3"/>
    <w:rsid w:val="007C3D2F"/>
    <w:rsid w:val="007C5110"/>
    <w:rsid w:val="007C5ED7"/>
    <w:rsid w:val="007C7155"/>
    <w:rsid w:val="007C7773"/>
    <w:rsid w:val="007C7999"/>
    <w:rsid w:val="007D00EA"/>
    <w:rsid w:val="007D0503"/>
    <w:rsid w:val="007D0B9F"/>
    <w:rsid w:val="007D0E79"/>
    <w:rsid w:val="007D1045"/>
    <w:rsid w:val="007D1D27"/>
    <w:rsid w:val="007D222D"/>
    <w:rsid w:val="007D22FD"/>
    <w:rsid w:val="007D3621"/>
    <w:rsid w:val="007D3842"/>
    <w:rsid w:val="007D43D9"/>
    <w:rsid w:val="007D50FC"/>
    <w:rsid w:val="007E0304"/>
    <w:rsid w:val="007E1292"/>
    <w:rsid w:val="007E1408"/>
    <w:rsid w:val="007E1A66"/>
    <w:rsid w:val="007E3272"/>
    <w:rsid w:val="007E4222"/>
    <w:rsid w:val="007E55E9"/>
    <w:rsid w:val="007E6925"/>
    <w:rsid w:val="007E7134"/>
    <w:rsid w:val="007F3515"/>
    <w:rsid w:val="007F3E08"/>
    <w:rsid w:val="007F4618"/>
    <w:rsid w:val="007F4B99"/>
    <w:rsid w:val="007F67AF"/>
    <w:rsid w:val="007F687F"/>
    <w:rsid w:val="00800AD0"/>
    <w:rsid w:val="0080127B"/>
    <w:rsid w:val="00802B17"/>
    <w:rsid w:val="00805870"/>
    <w:rsid w:val="00806154"/>
    <w:rsid w:val="0080726A"/>
    <w:rsid w:val="00807CE8"/>
    <w:rsid w:val="00807EC9"/>
    <w:rsid w:val="008105B7"/>
    <w:rsid w:val="0081286B"/>
    <w:rsid w:val="00812888"/>
    <w:rsid w:val="00812908"/>
    <w:rsid w:val="00812E53"/>
    <w:rsid w:val="00813599"/>
    <w:rsid w:val="0081428F"/>
    <w:rsid w:val="008151EA"/>
    <w:rsid w:val="0081530D"/>
    <w:rsid w:val="0081596D"/>
    <w:rsid w:val="00816553"/>
    <w:rsid w:val="00816C73"/>
    <w:rsid w:val="00816E86"/>
    <w:rsid w:val="008175B7"/>
    <w:rsid w:val="00820157"/>
    <w:rsid w:val="008213D4"/>
    <w:rsid w:val="008217C7"/>
    <w:rsid w:val="00822D15"/>
    <w:rsid w:val="0082338D"/>
    <w:rsid w:val="008267E3"/>
    <w:rsid w:val="008274A2"/>
    <w:rsid w:val="00827C41"/>
    <w:rsid w:val="00827ECE"/>
    <w:rsid w:val="008300D1"/>
    <w:rsid w:val="00831B64"/>
    <w:rsid w:val="00831C9E"/>
    <w:rsid w:val="008322CA"/>
    <w:rsid w:val="00832F09"/>
    <w:rsid w:val="0083441E"/>
    <w:rsid w:val="0083580E"/>
    <w:rsid w:val="00835C48"/>
    <w:rsid w:val="00835FB5"/>
    <w:rsid w:val="00836B51"/>
    <w:rsid w:val="00836DAF"/>
    <w:rsid w:val="00837678"/>
    <w:rsid w:val="00837B82"/>
    <w:rsid w:val="008406AB"/>
    <w:rsid w:val="00841C27"/>
    <w:rsid w:val="0084208A"/>
    <w:rsid w:val="0084292D"/>
    <w:rsid w:val="008443BA"/>
    <w:rsid w:val="00844803"/>
    <w:rsid w:val="0084566A"/>
    <w:rsid w:val="00847529"/>
    <w:rsid w:val="00847641"/>
    <w:rsid w:val="00847B9F"/>
    <w:rsid w:val="0085191D"/>
    <w:rsid w:val="008522CE"/>
    <w:rsid w:val="008530B9"/>
    <w:rsid w:val="008536D6"/>
    <w:rsid w:val="0085428A"/>
    <w:rsid w:val="00854852"/>
    <w:rsid w:val="0085527C"/>
    <w:rsid w:val="0085555E"/>
    <w:rsid w:val="00855A38"/>
    <w:rsid w:val="0085623F"/>
    <w:rsid w:val="008579BB"/>
    <w:rsid w:val="00861947"/>
    <w:rsid w:val="0086361F"/>
    <w:rsid w:val="00863B78"/>
    <w:rsid w:val="008645AE"/>
    <w:rsid w:val="008648B7"/>
    <w:rsid w:val="008667C5"/>
    <w:rsid w:val="0086729A"/>
    <w:rsid w:val="0087019C"/>
    <w:rsid w:val="00870330"/>
    <w:rsid w:val="00872DB0"/>
    <w:rsid w:val="00873626"/>
    <w:rsid w:val="008745F9"/>
    <w:rsid w:val="00875087"/>
    <w:rsid w:val="00875998"/>
    <w:rsid w:val="0087650D"/>
    <w:rsid w:val="00876639"/>
    <w:rsid w:val="008801D8"/>
    <w:rsid w:val="0088048E"/>
    <w:rsid w:val="008812A1"/>
    <w:rsid w:val="00882423"/>
    <w:rsid w:val="00882E7A"/>
    <w:rsid w:val="0088357C"/>
    <w:rsid w:val="0088358C"/>
    <w:rsid w:val="008846EC"/>
    <w:rsid w:val="00885577"/>
    <w:rsid w:val="008864B2"/>
    <w:rsid w:val="008876D2"/>
    <w:rsid w:val="0089025F"/>
    <w:rsid w:val="00891740"/>
    <w:rsid w:val="0089174B"/>
    <w:rsid w:val="00892698"/>
    <w:rsid w:val="00892736"/>
    <w:rsid w:val="00893343"/>
    <w:rsid w:val="008938DE"/>
    <w:rsid w:val="00895487"/>
    <w:rsid w:val="008972A0"/>
    <w:rsid w:val="008A0556"/>
    <w:rsid w:val="008A077A"/>
    <w:rsid w:val="008A16AC"/>
    <w:rsid w:val="008A1935"/>
    <w:rsid w:val="008A1B4D"/>
    <w:rsid w:val="008A2DEF"/>
    <w:rsid w:val="008A34EA"/>
    <w:rsid w:val="008A3B42"/>
    <w:rsid w:val="008A3D05"/>
    <w:rsid w:val="008A610F"/>
    <w:rsid w:val="008A761E"/>
    <w:rsid w:val="008B1D60"/>
    <w:rsid w:val="008B2A2C"/>
    <w:rsid w:val="008B3242"/>
    <w:rsid w:val="008B3988"/>
    <w:rsid w:val="008B53BE"/>
    <w:rsid w:val="008B560C"/>
    <w:rsid w:val="008B6097"/>
    <w:rsid w:val="008B634F"/>
    <w:rsid w:val="008C038C"/>
    <w:rsid w:val="008C1B0F"/>
    <w:rsid w:val="008C1CA3"/>
    <w:rsid w:val="008C28CA"/>
    <w:rsid w:val="008C2CE3"/>
    <w:rsid w:val="008C449F"/>
    <w:rsid w:val="008C49E5"/>
    <w:rsid w:val="008C5816"/>
    <w:rsid w:val="008C58E4"/>
    <w:rsid w:val="008C6EA6"/>
    <w:rsid w:val="008D323C"/>
    <w:rsid w:val="008D3730"/>
    <w:rsid w:val="008D3B9E"/>
    <w:rsid w:val="008D4DE6"/>
    <w:rsid w:val="008D631F"/>
    <w:rsid w:val="008D78A7"/>
    <w:rsid w:val="008E073E"/>
    <w:rsid w:val="008E14E8"/>
    <w:rsid w:val="008E1A74"/>
    <w:rsid w:val="008E2ECC"/>
    <w:rsid w:val="008E3622"/>
    <w:rsid w:val="008E3B74"/>
    <w:rsid w:val="008E4A1C"/>
    <w:rsid w:val="008E4D04"/>
    <w:rsid w:val="008E5053"/>
    <w:rsid w:val="008F1C50"/>
    <w:rsid w:val="008F21C9"/>
    <w:rsid w:val="008F43A5"/>
    <w:rsid w:val="008F51A5"/>
    <w:rsid w:val="008F76A9"/>
    <w:rsid w:val="008F7AE4"/>
    <w:rsid w:val="008F7BD9"/>
    <w:rsid w:val="008F7C1B"/>
    <w:rsid w:val="008F7D74"/>
    <w:rsid w:val="00900C06"/>
    <w:rsid w:val="0090125F"/>
    <w:rsid w:val="00901A43"/>
    <w:rsid w:val="00902E35"/>
    <w:rsid w:val="0090395D"/>
    <w:rsid w:val="00903977"/>
    <w:rsid w:val="00903DB5"/>
    <w:rsid w:val="00903DB9"/>
    <w:rsid w:val="009048D2"/>
    <w:rsid w:val="009074DF"/>
    <w:rsid w:val="00907918"/>
    <w:rsid w:val="00907FA2"/>
    <w:rsid w:val="009108E0"/>
    <w:rsid w:val="009109E4"/>
    <w:rsid w:val="009117B7"/>
    <w:rsid w:val="00912D11"/>
    <w:rsid w:val="009130A5"/>
    <w:rsid w:val="00914928"/>
    <w:rsid w:val="00915506"/>
    <w:rsid w:val="009164C1"/>
    <w:rsid w:val="009170F5"/>
    <w:rsid w:val="00917177"/>
    <w:rsid w:val="0092081A"/>
    <w:rsid w:val="0092117B"/>
    <w:rsid w:val="0092230D"/>
    <w:rsid w:val="00922525"/>
    <w:rsid w:val="00924978"/>
    <w:rsid w:val="00924A52"/>
    <w:rsid w:val="00924E77"/>
    <w:rsid w:val="00925096"/>
    <w:rsid w:val="00925C5D"/>
    <w:rsid w:val="00926004"/>
    <w:rsid w:val="009261C3"/>
    <w:rsid w:val="00926203"/>
    <w:rsid w:val="00927871"/>
    <w:rsid w:val="00931D3F"/>
    <w:rsid w:val="00931F2F"/>
    <w:rsid w:val="00932A63"/>
    <w:rsid w:val="009347D2"/>
    <w:rsid w:val="00934F52"/>
    <w:rsid w:val="00935A44"/>
    <w:rsid w:val="00936560"/>
    <w:rsid w:val="00937529"/>
    <w:rsid w:val="00940B90"/>
    <w:rsid w:val="00942273"/>
    <w:rsid w:val="009436BE"/>
    <w:rsid w:val="009438BB"/>
    <w:rsid w:val="009454DD"/>
    <w:rsid w:val="00945A02"/>
    <w:rsid w:val="00947333"/>
    <w:rsid w:val="009519C3"/>
    <w:rsid w:val="00953793"/>
    <w:rsid w:val="00953B30"/>
    <w:rsid w:val="00954C90"/>
    <w:rsid w:val="00955071"/>
    <w:rsid w:val="0096037A"/>
    <w:rsid w:val="00960AE3"/>
    <w:rsid w:val="00961BC7"/>
    <w:rsid w:val="00963172"/>
    <w:rsid w:val="009632F8"/>
    <w:rsid w:val="00963489"/>
    <w:rsid w:val="00964101"/>
    <w:rsid w:val="00965406"/>
    <w:rsid w:val="00967C0E"/>
    <w:rsid w:val="009701A6"/>
    <w:rsid w:val="00972129"/>
    <w:rsid w:val="00973D97"/>
    <w:rsid w:val="00973ED6"/>
    <w:rsid w:val="00974029"/>
    <w:rsid w:val="009745F2"/>
    <w:rsid w:val="0097501A"/>
    <w:rsid w:val="009824D5"/>
    <w:rsid w:val="00983398"/>
    <w:rsid w:val="00984698"/>
    <w:rsid w:val="0098469D"/>
    <w:rsid w:val="0098471F"/>
    <w:rsid w:val="00985177"/>
    <w:rsid w:val="00985275"/>
    <w:rsid w:val="00985502"/>
    <w:rsid w:val="0098568A"/>
    <w:rsid w:val="00985876"/>
    <w:rsid w:val="009871B3"/>
    <w:rsid w:val="00987DA9"/>
    <w:rsid w:val="00990A0A"/>
    <w:rsid w:val="009911A1"/>
    <w:rsid w:val="00993161"/>
    <w:rsid w:val="009936A4"/>
    <w:rsid w:val="00993F61"/>
    <w:rsid w:val="00994317"/>
    <w:rsid w:val="00994559"/>
    <w:rsid w:val="00994E29"/>
    <w:rsid w:val="00995DCF"/>
    <w:rsid w:val="00996B08"/>
    <w:rsid w:val="00996E18"/>
    <w:rsid w:val="009A00F4"/>
    <w:rsid w:val="009A010B"/>
    <w:rsid w:val="009A1E4B"/>
    <w:rsid w:val="009A500E"/>
    <w:rsid w:val="009A6C4B"/>
    <w:rsid w:val="009B02F6"/>
    <w:rsid w:val="009B148F"/>
    <w:rsid w:val="009B31F3"/>
    <w:rsid w:val="009B4524"/>
    <w:rsid w:val="009B4B2A"/>
    <w:rsid w:val="009B4EB8"/>
    <w:rsid w:val="009B5639"/>
    <w:rsid w:val="009B56C8"/>
    <w:rsid w:val="009B64C4"/>
    <w:rsid w:val="009B7611"/>
    <w:rsid w:val="009B7CD8"/>
    <w:rsid w:val="009C20F1"/>
    <w:rsid w:val="009C21F2"/>
    <w:rsid w:val="009C2C31"/>
    <w:rsid w:val="009C5E6F"/>
    <w:rsid w:val="009C6A7C"/>
    <w:rsid w:val="009D0DDA"/>
    <w:rsid w:val="009D3435"/>
    <w:rsid w:val="009D494D"/>
    <w:rsid w:val="009D6367"/>
    <w:rsid w:val="009D764F"/>
    <w:rsid w:val="009E0589"/>
    <w:rsid w:val="009E08A6"/>
    <w:rsid w:val="009E1A47"/>
    <w:rsid w:val="009E1A4C"/>
    <w:rsid w:val="009E2C2B"/>
    <w:rsid w:val="009E4CF9"/>
    <w:rsid w:val="009E5D0C"/>
    <w:rsid w:val="009E6192"/>
    <w:rsid w:val="009E6DB5"/>
    <w:rsid w:val="009E7C70"/>
    <w:rsid w:val="009F0076"/>
    <w:rsid w:val="009F3834"/>
    <w:rsid w:val="009F44A8"/>
    <w:rsid w:val="009F4694"/>
    <w:rsid w:val="009F6561"/>
    <w:rsid w:val="009F71AB"/>
    <w:rsid w:val="00A01D14"/>
    <w:rsid w:val="00A02914"/>
    <w:rsid w:val="00A06618"/>
    <w:rsid w:val="00A06934"/>
    <w:rsid w:val="00A06BF4"/>
    <w:rsid w:val="00A10F8F"/>
    <w:rsid w:val="00A11BB0"/>
    <w:rsid w:val="00A1278C"/>
    <w:rsid w:val="00A140A6"/>
    <w:rsid w:val="00A14118"/>
    <w:rsid w:val="00A14435"/>
    <w:rsid w:val="00A15043"/>
    <w:rsid w:val="00A16925"/>
    <w:rsid w:val="00A16BD3"/>
    <w:rsid w:val="00A16F78"/>
    <w:rsid w:val="00A20CAB"/>
    <w:rsid w:val="00A22C2D"/>
    <w:rsid w:val="00A241F9"/>
    <w:rsid w:val="00A2436C"/>
    <w:rsid w:val="00A2499E"/>
    <w:rsid w:val="00A26067"/>
    <w:rsid w:val="00A265FF"/>
    <w:rsid w:val="00A267C1"/>
    <w:rsid w:val="00A26BD7"/>
    <w:rsid w:val="00A27563"/>
    <w:rsid w:val="00A30B99"/>
    <w:rsid w:val="00A30DCA"/>
    <w:rsid w:val="00A31132"/>
    <w:rsid w:val="00A314ED"/>
    <w:rsid w:val="00A315E9"/>
    <w:rsid w:val="00A31BB7"/>
    <w:rsid w:val="00A3231C"/>
    <w:rsid w:val="00A3326A"/>
    <w:rsid w:val="00A33923"/>
    <w:rsid w:val="00A33DB5"/>
    <w:rsid w:val="00A358B1"/>
    <w:rsid w:val="00A3670A"/>
    <w:rsid w:val="00A368DD"/>
    <w:rsid w:val="00A376F5"/>
    <w:rsid w:val="00A37D37"/>
    <w:rsid w:val="00A406F1"/>
    <w:rsid w:val="00A42C24"/>
    <w:rsid w:val="00A42CBF"/>
    <w:rsid w:val="00A43347"/>
    <w:rsid w:val="00A437D4"/>
    <w:rsid w:val="00A456F8"/>
    <w:rsid w:val="00A472BA"/>
    <w:rsid w:val="00A475EE"/>
    <w:rsid w:val="00A476B7"/>
    <w:rsid w:val="00A519A6"/>
    <w:rsid w:val="00A5260F"/>
    <w:rsid w:val="00A540EF"/>
    <w:rsid w:val="00A54390"/>
    <w:rsid w:val="00A567CA"/>
    <w:rsid w:val="00A57E35"/>
    <w:rsid w:val="00A60B5A"/>
    <w:rsid w:val="00A6213C"/>
    <w:rsid w:val="00A631BB"/>
    <w:rsid w:val="00A65AFE"/>
    <w:rsid w:val="00A700DF"/>
    <w:rsid w:val="00A712A3"/>
    <w:rsid w:val="00A71E3D"/>
    <w:rsid w:val="00A7257A"/>
    <w:rsid w:val="00A72ABD"/>
    <w:rsid w:val="00A7401A"/>
    <w:rsid w:val="00A74484"/>
    <w:rsid w:val="00A748FE"/>
    <w:rsid w:val="00A74916"/>
    <w:rsid w:val="00A7511D"/>
    <w:rsid w:val="00A75703"/>
    <w:rsid w:val="00A762B7"/>
    <w:rsid w:val="00A76DC5"/>
    <w:rsid w:val="00A7757A"/>
    <w:rsid w:val="00A805CE"/>
    <w:rsid w:val="00A8279C"/>
    <w:rsid w:val="00A83640"/>
    <w:rsid w:val="00A839F9"/>
    <w:rsid w:val="00A83A9F"/>
    <w:rsid w:val="00A841BE"/>
    <w:rsid w:val="00A85600"/>
    <w:rsid w:val="00A857B8"/>
    <w:rsid w:val="00A86AA5"/>
    <w:rsid w:val="00A87411"/>
    <w:rsid w:val="00A87449"/>
    <w:rsid w:val="00A90029"/>
    <w:rsid w:val="00A9084F"/>
    <w:rsid w:val="00A940DD"/>
    <w:rsid w:val="00A94715"/>
    <w:rsid w:val="00A9500C"/>
    <w:rsid w:val="00A95794"/>
    <w:rsid w:val="00A95852"/>
    <w:rsid w:val="00A968F7"/>
    <w:rsid w:val="00AA26CA"/>
    <w:rsid w:val="00AA2A52"/>
    <w:rsid w:val="00AA2EFA"/>
    <w:rsid w:val="00AA407E"/>
    <w:rsid w:val="00AA5279"/>
    <w:rsid w:val="00AA5E86"/>
    <w:rsid w:val="00AA7F7A"/>
    <w:rsid w:val="00AB035A"/>
    <w:rsid w:val="00AB2C91"/>
    <w:rsid w:val="00AB55A7"/>
    <w:rsid w:val="00AB67BA"/>
    <w:rsid w:val="00AB73A1"/>
    <w:rsid w:val="00AC0728"/>
    <w:rsid w:val="00AC2698"/>
    <w:rsid w:val="00AC3C8D"/>
    <w:rsid w:val="00AC3F2A"/>
    <w:rsid w:val="00AC46D6"/>
    <w:rsid w:val="00AC4BB6"/>
    <w:rsid w:val="00AC68A8"/>
    <w:rsid w:val="00AC7841"/>
    <w:rsid w:val="00AD03CC"/>
    <w:rsid w:val="00AD3BF4"/>
    <w:rsid w:val="00AD42D4"/>
    <w:rsid w:val="00AD4FC2"/>
    <w:rsid w:val="00AD6DD2"/>
    <w:rsid w:val="00AD78E3"/>
    <w:rsid w:val="00AD793F"/>
    <w:rsid w:val="00AE05DA"/>
    <w:rsid w:val="00AE2BC0"/>
    <w:rsid w:val="00AE2D6B"/>
    <w:rsid w:val="00AE4EFB"/>
    <w:rsid w:val="00AE4FAF"/>
    <w:rsid w:val="00AE579F"/>
    <w:rsid w:val="00AE5FC2"/>
    <w:rsid w:val="00AE6467"/>
    <w:rsid w:val="00AE7753"/>
    <w:rsid w:val="00AE79CA"/>
    <w:rsid w:val="00AF067A"/>
    <w:rsid w:val="00AF0ADE"/>
    <w:rsid w:val="00AF130D"/>
    <w:rsid w:val="00AF1C45"/>
    <w:rsid w:val="00AF279D"/>
    <w:rsid w:val="00AF31AE"/>
    <w:rsid w:val="00AF386E"/>
    <w:rsid w:val="00AF3BFE"/>
    <w:rsid w:val="00AF49DB"/>
    <w:rsid w:val="00AF4B0B"/>
    <w:rsid w:val="00AF6828"/>
    <w:rsid w:val="00AF73E4"/>
    <w:rsid w:val="00B00A0A"/>
    <w:rsid w:val="00B010F8"/>
    <w:rsid w:val="00B02351"/>
    <w:rsid w:val="00B02646"/>
    <w:rsid w:val="00B02901"/>
    <w:rsid w:val="00B03143"/>
    <w:rsid w:val="00B04A7E"/>
    <w:rsid w:val="00B06820"/>
    <w:rsid w:val="00B06E35"/>
    <w:rsid w:val="00B06EF0"/>
    <w:rsid w:val="00B107F7"/>
    <w:rsid w:val="00B10C66"/>
    <w:rsid w:val="00B1109B"/>
    <w:rsid w:val="00B11671"/>
    <w:rsid w:val="00B121C8"/>
    <w:rsid w:val="00B13B0E"/>
    <w:rsid w:val="00B148BD"/>
    <w:rsid w:val="00B1490A"/>
    <w:rsid w:val="00B15693"/>
    <w:rsid w:val="00B177BA"/>
    <w:rsid w:val="00B178DA"/>
    <w:rsid w:val="00B17AA4"/>
    <w:rsid w:val="00B20427"/>
    <w:rsid w:val="00B225F3"/>
    <w:rsid w:val="00B240A9"/>
    <w:rsid w:val="00B2498C"/>
    <w:rsid w:val="00B27160"/>
    <w:rsid w:val="00B271F8"/>
    <w:rsid w:val="00B27529"/>
    <w:rsid w:val="00B2786A"/>
    <w:rsid w:val="00B279DB"/>
    <w:rsid w:val="00B30432"/>
    <w:rsid w:val="00B334CF"/>
    <w:rsid w:val="00B33FC9"/>
    <w:rsid w:val="00B35EC2"/>
    <w:rsid w:val="00B36473"/>
    <w:rsid w:val="00B430AA"/>
    <w:rsid w:val="00B4391B"/>
    <w:rsid w:val="00B44C01"/>
    <w:rsid w:val="00B45846"/>
    <w:rsid w:val="00B45A0B"/>
    <w:rsid w:val="00B4695C"/>
    <w:rsid w:val="00B52314"/>
    <w:rsid w:val="00B529A0"/>
    <w:rsid w:val="00B52CC8"/>
    <w:rsid w:val="00B54F61"/>
    <w:rsid w:val="00B558BA"/>
    <w:rsid w:val="00B56016"/>
    <w:rsid w:val="00B56AED"/>
    <w:rsid w:val="00B60F58"/>
    <w:rsid w:val="00B61E76"/>
    <w:rsid w:val="00B624AB"/>
    <w:rsid w:val="00B645DA"/>
    <w:rsid w:val="00B654EC"/>
    <w:rsid w:val="00B663D9"/>
    <w:rsid w:val="00B6645C"/>
    <w:rsid w:val="00B670DA"/>
    <w:rsid w:val="00B677E9"/>
    <w:rsid w:val="00B704B0"/>
    <w:rsid w:val="00B71383"/>
    <w:rsid w:val="00B743EC"/>
    <w:rsid w:val="00B74BAB"/>
    <w:rsid w:val="00B77E89"/>
    <w:rsid w:val="00B77FAC"/>
    <w:rsid w:val="00B77FE7"/>
    <w:rsid w:val="00B8029E"/>
    <w:rsid w:val="00B80706"/>
    <w:rsid w:val="00B82DBF"/>
    <w:rsid w:val="00B8357A"/>
    <w:rsid w:val="00B838ED"/>
    <w:rsid w:val="00B84FFA"/>
    <w:rsid w:val="00B8661C"/>
    <w:rsid w:val="00B87A2C"/>
    <w:rsid w:val="00B87A9D"/>
    <w:rsid w:val="00B9117A"/>
    <w:rsid w:val="00B924DC"/>
    <w:rsid w:val="00B92BB0"/>
    <w:rsid w:val="00B940A0"/>
    <w:rsid w:val="00B94694"/>
    <w:rsid w:val="00B94ABE"/>
    <w:rsid w:val="00B95ECD"/>
    <w:rsid w:val="00B96173"/>
    <w:rsid w:val="00B9626F"/>
    <w:rsid w:val="00B964C9"/>
    <w:rsid w:val="00B9658B"/>
    <w:rsid w:val="00BA0014"/>
    <w:rsid w:val="00BA0B36"/>
    <w:rsid w:val="00BA22EE"/>
    <w:rsid w:val="00BA2E03"/>
    <w:rsid w:val="00BA2ECC"/>
    <w:rsid w:val="00BA3D7D"/>
    <w:rsid w:val="00BA464B"/>
    <w:rsid w:val="00BA4AA2"/>
    <w:rsid w:val="00BA55DA"/>
    <w:rsid w:val="00BA5F70"/>
    <w:rsid w:val="00BA622C"/>
    <w:rsid w:val="00BA661E"/>
    <w:rsid w:val="00BA68A0"/>
    <w:rsid w:val="00BA744A"/>
    <w:rsid w:val="00BA7BEE"/>
    <w:rsid w:val="00BB0512"/>
    <w:rsid w:val="00BB0766"/>
    <w:rsid w:val="00BB0A3A"/>
    <w:rsid w:val="00BB15C6"/>
    <w:rsid w:val="00BB3CCB"/>
    <w:rsid w:val="00BB5223"/>
    <w:rsid w:val="00BB5453"/>
    <w:rsid w:val="00BB619B"/>
    <w:rsid w:val="00BB75B7"/>
    <w:rsid w:val="00BC2062"/>
    <w:rsid w:val="00BC29BE"/>
    <w:rsid w:val="00BC3EEE"/>
    <w:rsid w:val="00BC486E"/>
    <w:rsid w:val="00BC7228"/>
    <w:rsid w:val="00BC750B"/>
    <w:rsid w:val="00BD0369"/>
    <w:rsid w:val="00BD0B9E"/>
    <w:rsid w:val="00BD334A"/>
    <w:rsid w:val="00BD3D69"/>
    <w:rsid w:val="00BD47DA"/>
    <w:rsid w:val="00BD4886"/>
    <w:rsid w:val="00BD4AD4"/>
    <w:rsid w:val="00BD5AA7"/>
    <w:rsid w:val="00BD60C6"/>
    <w:rsid w:val="00BD620D"/>
    <w:rsid w:val="00BD73E2"/>
    <w:rsid w:val="00BE112E"/>
    <w:rsid w:val="00BE3258"/>
    <w:rsid w:val="00BE3A08"/>
    <w:rsid w:val="00BE3CB5"/>
    <w:rsid w:val="00BE4E23"/>
    <w:rsid w:val="00BE6054"/>
    <w:rsid w:val="00BE6449"/>
    <w:rsid w:val="00BE6BD9"/>
    <w:rsid w:val="00BE74C3"/>
    <w:rsid w:val="00BF1BD0"/>
    <w:rsid w:val="00BF20A9"/>
    <w:rsid w:val="00BF25C0"/>
    <w:rsid w:val="00BF4884"/>
    <w:rsid w:val="00BF569B"/>
    <w:rsid w:val="00BF6D01"/>
    <w:rsid w:val="00BF6D6A"/>
    <w:rsid w:val="00BF7B1F"/>
    <w:rsid w:val="00C01B11"/>
    <w:rsid w:val="00C03471"/>
    <w:rsid w:val="00C037B5"/>
    <w:rsid w:val="00C04574"/>
    <w:rsid w:val="00C04ADA"/>
    <w:rsid w:val="00C04CF0"/>
    <w:rsid w:val="00C04F72"/>
    <w:rsid w:val="00C05086"/>
    <w:rsid w:val="00C053AB"/>
    <w:rsid w:val="00C053B8"/>
    <w:rsid w:val="00C066CE"/>
    <w:rsid w:val="00C07026"/>
    <w:rsid w:val="00C103F1"/>
    <w:rsid w:val="00C10786"/>
    <w:rsid w:val="00C12CBA"/>
    <w:rsid w:val="00C12DFF"/>
    <w:rsid w:val="00C12F80"/>
    <w:rsid w:val="00C130F1"/>
    <w:rsid w:val="00C13235"/>
    <w:rsid w:val="00C15473"/>
    <w:rsid w:val="00C15594"/>
    <w:rsid w:val="00C17C4E"/>
    <w:rsid w:val="00C201C0"/>
    <w:rsid w:val="00C21F67"/>
    <w:rsid w:val="00C221C3"/>
    <w:rsid w:val="00C22B06"/>
    <w:rsid w:val="00C234ED"/>
    <w:rsid w:val="00C23A35"/>
    <w:rsid w:val="00C243FA"/>
    <w:rsid w:val="00C26DD4"/>
    <w:rsid w:val="00C30BC9"/>
    <w:rsid w:val="00C31BAF"/>
    <w:rsid w:val="00C32080"/>
    <w:rsid w:val="00C32DF3"/>
    <w:rsid w:val="00C33A04"/>
    <w:rsid w:val="00C34843"/>
    <w:rsid w:val="00C35BE7"/>
    <w:rsid w:val="00C3778B"/>
    <w:rsid w:val="00C410AD"/>
    <w:rsid w:val="00C41717"/>
    <w:rsid w:val="00C41AD1"/>
    <w:rsid w:val="00C42952"/>
    <w:rsid w:val="00C42CF5"/>
    <w:rsid w:val="00C43ED8"/>
    <w:rsid w:val="00C4452C"/>
    <w:rsid w:val="00C44927"/>
    <w:rsid w:val="00C44AD7"/>
    <w:rsid w:val="00C44F65"/>
    <w:rsid w:val="00C45D36"/>
    <w:rsid w:val="00C45E3B"/>
    <w:rsid w:val="00C45FAE"/>
    <w:rsid w:val="00C463CE"/>
    <w:rsid w:val="00C4730A"/>
    <w:rsid w:val="00C4750C"/>
    <w:rsid w:val="00C477BB"/>
    <w:rsid w:val="00C502A7"/>
    <w:rsid w:val="00C50756"/>
    <w:rsid w:val="00C51F1C"/>
    <w:rsid w:val="00C52A3B"/>
    <w:rsid w:val="00C53BF7"/>
    <w:rsid w:val="00C547AC"/>
    <w:rsid w:val="00C551DC"/>
    <w:rsid w:val="00C564D7"/>
    <w:rsid w:val="00C565B7"/>
    <w:rsid w:val="00C610A3"/>
    <w:rsid w:val="00C624CE"/>
    <w:rsid w:val="00C64CB5"/>
    <w:rsid w:val="00C666EE"/>
    <w:rsid w:val="00C672AB"/>
    <w:rsid w:val="00C677F2"/>
    <w:rsid w:val="00C72548"/>
    <w:rsid w:val="00C73469"/>
    <w:rsid w:val="00C7359F"/>
    <w:rsid w:val="00C73E0E"/>
    <w:rsid w:val="00C7549E"/>
    <w:rsid w:val="00C754E7"/>
    <w:rsid w:val="00C756D7"/>
    <w:rsid w:val="00C75890"/>
    <w:rsid w:val="00C75FA5"/>
    <w:rsid w:val="00C7620D"/>
    <w:rsid w:val="00C77EF0"/>
    <w:rsid w:val="00C809F3"/>
    <w:rsid w:val="00C83314"/>
    <w:rsid w:val="00C8569D"/>
    <w:rsid w:val="00C8615D"/>
    <w:rsid w:val="00C86826"/>
    <w:rsid w:val="00C86E9C"/>
    <w:rsid w:val="00C87C4A"/>
    <w:rsid w:val="00C91E0D"/>
    <w:rsid w:val="00C91E15"/>
    <w:rsid w:val="00C926EA"/>
    <w:rsid w:val="00C92B9E"/>
    <w:rsid w:val="00C92F1F"/>
    <w:rsid w:val="00C93205"/>
    <w:rsid w:val="00C9355B"/>
    <w:rsid w:val="00C95095"/>
    <w:rsid w:val="00C963AF"/>
    <w:rsid w:val="00C96DCB"/>
    <w:rsid w:val="00CA0CD4"/>
    <w:rsid w:val="00CA0D8C"/>
    <w:rsid w:val="00CA1F71"/>
    <w:rsid w:val="00CA3046"/>
    <w:rsid w:val="00CA43A5"/>
    <w:rsid w:val="00CA51FC"/>
    <w:rsid w:val="00CA60BE"/>
    <w:rsid w:val="00CA6764"/>
    <w:rsid w:val="00CA6B1E"/>
    <w:rsid w:val="00CA7BCB"/>
    <w:rsid w:val="00CB01C1"/>
    <w:rsid w:val="00CB0DA0"/>
    <w:rsid w:val="00CB1AED"/>
    <w:rsid w:val="00CB20F3"/>
    <w:rsid w:val="00CB24FB"/>
    <w:rsid w:val="00CB280F"/>
    <w:rsid w:val="00CB2DA6"/>
    <w:rsid w:val="00CB4D69"/>
    <w:rsid w:val="00CB513D"/>
    <w:rsid w:val="00CB58A1"/>
    <w:rsid w:val="00CB63FD"/>
    <w:rsid w:val="00CB6547"/>
    <w:rsid w:val="00CB672C"/>
    <w:rsid w:val="00CB6C86"/>
    <w:rsid w:val="00CC1BCC"/>
    <w:rsid w:val="00CC3B6F"/>
    <w:rsid w:val="00CC5773"/>
    <w:rsid w:val="00CC5D51"/>
    <w:rsid w:val="00CC7033"/>
    <w:rsid w:val="00CD0916"/>
    <w:rsid w:val="00CD0A7E"/>
    <w:rsid w:val="00CD0DA3"/>
    <w:rsid w:val="00CD2010"/>
    <w:rsid w:val="00CD2018"/>
    <w:rsid w:val="00CD5CA4"/>
    <w:rsid w:val="00CD6830"/>
    <w:rsid w:val="00CD708A"/>
    <w:rsid w:val="00CD76E3"/>
    <w:rsid w:val="00CE079A"/>
    <w:rsid w:val="00CE0BEC"/>
    <w:rsid w:val="00CE1D0B"/>
    <w:rsid w:val="00CE2084"/>
    <w:rsid w:val="00CE24D9"/>
    <w:rsid w:val="00CE2A5C"/>
    <w:rsid w:val="00CE2FF4"/>
    <w:rsid w:val="00CE59A0"/>
    <w:rsid w:val="00CE72DC"/>
    <w:rsid w:val="00CE7BA2"/>
    <w:rsid w:val="00CE7FF9"/>
    <w:rsid w:val="00CF2576"/>
    <w:rsid w:val="00CF2F3B"/>
    <w:rsid w:val="00CF3656"/>
    <w:rsid w:val="00CF4756"/>
    <w:rsid w:val="00CF5CA6"/>
    <w:rsid w:val="00D018BC"/>
    <w:rsid w:val="00D01D0B"/>
    <w:rsid w:val="00D02303"/>
    <w:rsid w:val="00D0262C"/>
    <w:rsid w:val="00D028DB"/>
    <w:rsid w:val="00D04B13"/>
    <w:rsid w:val="00D05852"/>
    <w:rsid w:val="00D0602C"/>
    <w:rsid w:val="00D064E3"/>
    <w:rsid w:val="00D0742A"/>
    <w:rsid w:val="00D07BE6"/>
    <w:rsid w:val="00D106D5"/>
    <w:rsid w:val="00D12163"/>
    <w:rsid w:val="00D12769"/>
    <w:rsid w:val="00D130E6"/>
    <w:rsid w:val="00D13E8E"/>
    <w:rsid w:val="00D140FB"/>
    <w:rsid w:val="00D15CC4"/>
    <w:rsid w:val="00D16A85"/>
    <w:rsid w:val="00D16C5B"/>
    <w:rsid w:val="00D20952"/>
    <w:rsid w:val="00D21139"/>
    <w:rsid w:val="00D21553"/>
    <w:rsid w:val="00D215DC"/>
    <w:rsid w:val="00D21C58"/>
    <w:rsid w:val="00D21FB3"/>
    <w:rsid w:val="00D235A3"/>
    <w:rsid w:val="00D24292"/>
    <w:rsid w:val="00D269E8"/>
    <w:rsid w:val="00D26DF6"/>
    <w:rsid w:val="00D278ED"/>
    <w:rsid w:val="00D27940"/>
    <w:rsid w:val="00D27B6C"/>
    <w:rsid w:val="00D27CDA"/>
    <w:rsid w:val="00D27FD9"/>
    <w:rsid w:val="00D30D5F"/>
    <w:rsid w:val="00D314E3"/>
    <w:rsid w:val="00D31F32"/>
    <w:rsid w:val="00D33216"/>
    <w:rsid w:val="00D343FA"/>
    <w:rsid w:val="00D3783A"/>
    <w:rsid w:val="00D37C71"/>
    <w:rsid w:val="00D432B3"/>
    <w:rsid w:val="00D439C2"/>
    <w:rsid w:val="00D43A2D"/>
    <w:rsid w:val="00D4458A"/>
    <w:rsid w:val="00D50967"/>
    <w:rsid w:val="00D51FBA"/>
    <w:rsid w:val="00D5475D"/>
    <w:rsid w:val="00D5478A"/>
    <w:rsid w:val="00D54B44"/>
    <w:rsid w:val="00D57F9C"/>
    <w:rsid w:val="00D60984"/>
    <w:rsid w:val="00D60A89"/>
    <w:rsid w:val="00D6389D"/>
    <w:rsid w:val="00D63F44"/>
    <w:rsid w:val="00D6590E"/>
    <w:rsid w:val="00D65D3B"/>
    <w:rsid w:val="00D65DD0"/>
    <w:rsid w:val="00D6652E"/>
    <w:rsid w:val="00D66CB6"/>
    <w:rsid w:val="00D67072"/>
    <w:rsid w:val="00D71531"/>
    <w:rsid w:val="00D728BF"/>
    <w:rsid w:val="00D72C0F"/>
    <w:rsid w:val="00D73DE5"/>
    <w:rsid w:val="00D741F5"/>
    <w:rsid w:val="00D74D9E"/>
    <w:rsid w:val="00D76FB8"/>
    <w:rsid w:val="00D77927"/>
    <w:rsid w:val="00D77CC6"/>
    <w:rsid w:val="00D80A35"/>
    <w:rsid w:val="00D80DAE"/>
    <w:rsid w:val="00D8238F"/>
    <w:rsid w:val="00D8293E"/>
    <w:rsid w:val="00D83359"/>
    <w:rsid w:val="00D83843"/>
    <w:rsid w:val="00D83EE7"/>
    <w:rsid w:val="00D842AE"/>
    <w:rsid w:val="00D901C7"/>
    <w:rsid w:val="00D90333"/>
    <w:rsid w:val="00D912E9"/>
    <w:rsid w:val="00D91497"/>
    <w:rsid w:val="00D91C81"/>
    <w:rsid w:val="00D9203C"/>
    <w:rsid w:val="00D96B10"/>
    <w:rsid w:val="00DA083C"/>
    <w:rsid w:val="00DA0EB8"/>
    <w:rsid w:val="00DA30FD"/>
    <w:rsid w:val="00DA3147"/>
    <w:rsid w:val="00DA31AD"/>
    <w:rsid w:val="00DA38D8"/>
    <w:rsid w:val="00DA3B7D"/>
    <w:rsid w:val="00DA4FA0"/>
    <w:rsid w:val="00DA5164"/>
    <w:rsid w:val="00DA51F0"/>
    <w:rsid w:val="00DA5433"/>
    <w:rsid w:val="00DA6E71"/>
    <w:rsid w:val="00DA7EF8"/>
    <w:rsid w:val="00DB0D13"/>
    <w:rsid w:val="00DB1382"/>
    <w:rsid w:val="00DB24C1"/>
    <w:rsid w:val="00DB2B3B"/>
    <w:rsid w:val="00DB4F4D"/>
    <w:rsid w:val="00DB5EF2"/>
    <w:rsid w:val="00DB634D"/>
    <w:rsid w:val="00DB68B8"/>
    <w:rsid w:val="00DC0833"/>
    <w:rsid w:val="00DC1922"/>
    <w:rsid w:val="00DC19FD"/>
    <w:rsid w:val="00DC207C"/>
    <w:rsid w:val="00DC2F38"/>
    <w:rsid w:val="00DC3973"/>
    <w:rsid w:val="00DD1B8A"/>
    <w:rsid w:val="00DD1BAB"/>
    <w:rsid w:val="00DD3250"/>
    <w:rsid w:val="00DD396E"/>
    <w:rsid w:val="00DD644D"/>
    <w:rsid w:val="00DD71C9"/>
    <w:rsid w:val="00DD7FA2"/>
    <w:rsid w:val="00DE07F6"/>
    <w:rsid w:val="00DE0AFA"/>
    <w:rsid w:val="00DE16C8"/>
    <w:rsid w:val="00DE283C"/>
    <w:rsid w:val="00DE2E70"/>
    <w:rsid w:val="00DE3F88"/>
    <w:rsid w:val="00DE607F"/>
    <w:rsid w:val="00DE67D2"/>
    <w:rsid w:val="00DF4562"/>
    <w:rsid w:val="00DF4695"/>
    <w:rsid w:val="00DF4CFC"/>
    <w:rsid w:val="00DF6FAE"/>
    <w:rsid w:val="00E013A5"/>
    <w:rsid w:val="00E01948"/>
    <w:rsid w:val="00E01D54"/>
    <w:rsid w:val="00E01E55"/>
    <w:rsid w:val="00E037B6"/>
    <w:rsid w:val="00E04C0C"/>
    <w:rsid w:val="00E05CED"/>
    <w:rsid w:val="00E063B4"/>
    <w:rsid w:val="00E0672D"/>
    <w:rsid w:val="00E10963"/>
    <w:rsid w:val="00E11F58"/>
    <w:rsid w:val="00E12B88"/>
    <w:rsid w:val="00E142D8"/>
    <w:rsid w:val="00E143C2"/>
    <w:rsid w:val="00E1530C"/>
    <w:rsid w:val="00E15ED5"/>
    <w:rsid w:val="00E15FB6"/>
    <w:rsid w:val="00E16023"/>
    <w:rsid w:val="00E168F0"/>
    <w:rsid w:val="00E16A05"/>
    <w:rsid w:val="00E17E3F"/>
    <w:rsid w:val="00E17EE5"/>
    <w:rsid w:val="00E24165"/>
    <w:rsid w:val="00E26852"/>
    <w:rsid w:val="00E26BE2"/>
    <w:rsid w:val="00E27AAC"/>
    <w:rsid w:val="00E31C0E"/>
    <w:rsid w:val="00E32D5A"/>
    <w:rsid w:val="00E36CB5"/>
    <w:rsid w:val="00E41CDD"/>
    <w:rsid w:val="00E41E8C"/>
    <w:rsid w:val="00E4343C"/>
    <w:rsid w:val="00E444A4"/>
    <w:rsid w:val="00E4495B"/>
    <w:rsid w:val="00E468AB"/>
    <w:rsid w:val="00E510B4"/>
    <w:rsid w:val="00E52058"/>
    <w:rsid w:val="00E54988"/>
    <w:rsid w:val="00E55E0A"/>
    <w:rsid w:val="00E5609C"/>
    <w:rsid w:val="00E56618"/>
    <w:rsid w:val="00E5778C"/>
    <w:rsid w:val="00E57A17"/>
    <w:rsid w:val="00E57D85"/>
    <w:rsid w:val="00E60142"/>
    <w:rsid w:val="00E60F95"/>
    <w:rsid w:val="00E61C2A"/>
    <w:rsid w:val="00E62991"/>
    <w:rsid w:val="00E62B01"/>
    <w:rsid w:val="00E62D88"/>
    <w:rsid w:val="00E635CD"/>
    <w:rsid w:val="00E63913"/>
    <w:rsid w:val="00E64B70"/>
    <w:rsid w:val="00E654E6"/>
    <w:rsid w:val="00E66631"/>
    <w:rsid w:val="00E66B13"/>
    <w:rsid w:val="00E67424"/>
    <w:rsid w:val="00E703DA"/>
    <w:rsid w:val="00E70EEA"/>
    <w:rsid w:val="00E70F60"/>
    <w:rsid w:val="00E712D0"/>
    <w:rsid w:val="00E712DA"/>
    <w:rsid w:val="00E72002"/>
    <w:rsid w:val="00E7259B"/>
    <w:rsid w:val="00E72806"/>
    <w:rsid w:val="00E73207"/>
    <w:rsid w:val="00E73373"/>
    <w:rsid w:val="00E747C8"/>
    <w:rsid w:val="00E75EA8"/>
    <w:rsid w:val="00E75EEE"/>
    <w:rsid w:val="00E7673A"/>
    <w:rsid w:val="00E7722A"/>
    <w:rsid w:val="00E77631"/>
    <w:rsid w:val="00E7769D"/>
    <w:rsid w:val="00E8016F"/>
    <w:rsid w:val="00E804E7"/>
    <w:rsid w:val="00E80A63"/>
    <w:rsid w:val="00E84A29"/>
    <w:rsid w:val="00E852A1"/>
    <w:rsid w:val="00E86488"/>
    <w:rsid w:val="00E86F4A"/>
    <w:rsid w:val="00E93501"/>
    <w:rsid w:val="00E94FB5"/>
    <w:rsid w:val="00E95375"/>
    <w:rsid w:val="00E97846"/>
    <w:rsid w:val="00EA110C"/>
    <w:rsid w:val="00EA1120"/>
    <w:rsid w:val="00EA14C1"/>
    <w:rsid w:val="00EA244E"/>
    <w:rsid w:val="00EA26CF"/>
    <w:rsid w:val="00EA3933"/>
    <w:rsid w:val="00EA43C0"/>
    <w:rsid w:val="00EA47D9"/>
    <w:rsid w:val="00EA63E7"/>
    <w:rsid w:val="00EA6FA0"/>
    <w:rsid w:val="00EB27D5"/>
    <w:rsid w:val="00EB29BE"/>
    <w:rsid w:val="00EB2A05"/>
    <w:rsid w:val="00EB30CE"/>
    <w:rsid w:val="00EB3444"/>
    <w:rsid w:val="00EB44F4"/>
    <w:rsid w:val="00EB4EFA"/>
    <w:rsid w:val="00EB5468"/>
    <w:rsid w:val="00EB5AAF"/>
    <w:rsid w:val="00EB7CDC"/>
    <w:rsid w:val="00EC0F29"/>
    <w:rsid w:val="00EC1D22"/>
    <w:rsid w:val="00EC344A"/>
    <w:rsid w:val="00EC422F"/>
    <w:rsid w:val="00EC4EFC"/>
    <w:rsid w:val="00EC5A74"/>
    <w:rsid w:val="00EC6670"/>
    <w:rsid w:val="00EC6A4C"/>
    <w:rsid w:val="00ED014C"/>
    <w:rsid w:val="00ED13A6"/>
    <w:rsid w:val="00ED2E89"/>
    <w:rsid w:val="00ED3950"/>
    <w:rsid w:val="00ED4245"/>
    <w:rsid w:val="00ED4588"/>
    <w:rsid w:val="00ED46F7"/>
    <w:rsid w:val="00ED538A"/>
    <w:rsid w:val="00ED7C61"/>
    <w:rsid w:val="00EE020D"/>
    <w:rsid w:val="00EE071F"/>
    <w:rsid w:val="00EE0BE5"/>
    <w:rsid w:val="00EE1598"/>
    <w:rsid w:val="00EE1AAF"/>
    <w:rsid w:val="00EE1FEC"/>
    <w:rsid w:val="00EE21D3"/>
    <w:rsid w:val="00EE53ED"/>
    <w:rsid w:val="00EE7077"/>
    <w:rsid w:val="00EE75BB"/>
    <w:rsid w:val="00EF0104"/>
    <w:rsid w:val="00EF012B"/>
    <w:rsid w:val="00EF1F0B"/>
    <w:rsid w:val="00EF2728"/>
    <w:rsid w:val="00EF3286"/>
    <w:rsid w:val="00EF37F8"/>
    <w:rsid w:val="00EF45FF"/>
    <w:rsid w:val="00EF4C23"/>
    <w:rsid w:val="00EF5891"/>
    <w:rsid w:val="00EF6674"/>
    <w:rsid w:val="00EF6E49"/>
    <w:rsid w:val="00F004CA"/>
    <w:rsid w:val="00F0098D"/>
    <w:rsid w:val="00F01606"/>
    <w:rsid w:val="00F02279"/>
    <w:rsid w:val="00F03CD2"/>
    <w:rsid w:val="00F04433"/>
    <w:rsid w:val="00F05941"/>
    <w:rsid w:val="00F05DF9"/>
    <w:rsid w:val="00F065D3"/>
    <w:rsid w:val="00F06656"/>
    <w:rsid w:val="00F06A04"/>
    <w:rsid w:val="00F06BE8"/>
    <w:rsid w:val="00F06F62"/>
    <w:rsid w:val="00F07F74"/>
    <w:rsid w:val="00F115F2"/>
    <w:rsid w:val="00F12486"/>
    <w:rsid w:val="00F1417A"/>
    <w:rsid w:val="00F1419D"/>
    <w:rsid w:val="00F14E5A"/>
    <w:rsid w:val="00F15590"/>
    <w:rsid w:val="00F15BDF"/>
    <w:rsid w:val="00F16710"/>
    <w:rsid w:val="00F17393"/>
    <w:rsid w:val="00F21DF6"/>
    <w:rsid w:val="00F230D2"/>
    <w:rsid w:val="00F232D0"/>
    <w:rsid w:val="00F23988"/>
    <w:rsid w:val="00F240EF"/>
    <w:rsid w:val="00F2453F"/>
    <w:rsid w:val="00F250F0"/>
    <w:rsid w:val="00F2640A"/>
    <w:rsid w:val="00F265AE"/>
    <w:rsid w:val="00F30DD9"/>
    <w:rsid w:val="00F3107B"/>
    <w:rsid w:val="00F316F3"/>
    <w:rsid w:val="00F32135"/>
    <w:rsid w:val="00F3270C"/>
    <w:rsid w:val="00F33955"/>
    <w:rsid w:val="00F35121"/>
    <w:rsid w:val="00F35E3D"/>
    <w:rsid w:val="00F37444"/>
    <w:rsid w:val="00F400EA"/>
    <w:rsid w:val="00F40E88"/>
    <w:rsid w:val="00F41AF6"/>
    <w:rsid w:val="00F42CD4"/>
    <w:rsid w:val="00F43859"/>
    <w:rsid w:val="00F44189"/>
    <w:rsid w:val="00F4633A"/>
    <w:rsid w:val="00F469C6"/>
    <w:rsid w:val="00F5015E"/>
    <w:rsid w:val="00F5084C"/>
    <w:rsid w:val="00F50B9B"/>
    <w:rsid w:val="00F52F50"/>
    <w:rsid w:val="00F533B9"/>
    <w:rsid w:val="00F550D5"/>
    <w:rsid w:val="00F557B1"/>
    <w:rsid w:val="00F56585"/>
    <w:rsid w:val="00F604ED"/>
    <w:rsid w:val="00F6116D"/>
    <w:rsid w:val="00F617D3"/>
    <w:rsid w:val="00F62497"/>
    <w:rsid w:val="00F62621"/>
    <w:rsid w:val="00F62743"/>
    <w:rsid w:val="00F6430D"/>
    <w:rsid w:val="00F67321"/>
    <w:rsid w:val="00F67505"/>
    <w:rsid w:val="00F67530"/>
    <w:rsid w:val="00F67683"/>
    <w:rsid w:val="00F7101F"/>
    <w:rsid w:val="00F73F63"/>
    <w:rsid w:val="00F74059"/>
    <w:rsid w:val="00F753D9"/>
    <w:rsid w:val="00F757A6"/>
    <w:rsid w:val="00F75B26"/>
    <w:rsid w:val="00F80C5D"/>
    <w:rsid w:val="00F814F3"/>
    <w:rsid w:val="00F8277C"/>
    <w:rsid w:val="00F83EFA"/>
    <w:rsid w:val="00F85B2E"/>
    <w:rsid w:val="00F85BC5"/>
    <w:rsid w:val="00F86531"/>
    <w:rsid w:val="00F8654D"/>
    <w:rsid w:val="00F86C10"/>
    <w:rsid w:val="00F8764C"/>
    <w:rsid w:val="00F903B4"/>
    <w:rsid w:val="00F90BD0"/>
    <w:rsid w:val="00F914A4"/>
    <w:rsid w:val="00F9411C"/>
    <w:rsid w:val="00F95AFC"/>
    <w:rsid w:val="00F95F1D"/>
    <w:rsid w:val="00F964FE"/>
    <w:rsid w:val="00FA1D89"/>
    <w:rsid w:val="00FA3E1A"/>
    <w:rsid w:val="00FA41AF"/>
    <w:rsid w:val="00FA4D03"/>
    <w:rsid w:val="00FA512C"/>
    <w:rsid w:val="00FA5F6A"/>
    <w:rsid w:val="00FA7865"/>
    <w:rsid w:val="00FB04D6"/>
    <w:rsid w:val="00FB15F9"/>
    <w:rsid w:val="00FB1B69"/>
    <w:rsid w:val="00FB3648"/>
    <w:rsid w:val="00FB437D"/>
    <w:rsid w:val="00FB4545"/>
    <w:rsid w:val="00FB5E90"/>
    <w:rsid w:val="00FB69F8"/>
    <w:rsid w:val="00FB6A86"/>
    <w:rsid w:val="00FB7506"/>
    <w:rsid w:val="00FC0EBD"/>
    <w:rsid w:val="00FC18AE"/>
    <w:rsid w:val="00FC2BCA"/>
    <w:rsid w:val="00FC7690"/>
    <w:rsid w:val="00FD0855"/>
    <w:rsid w:val="00FD0AEB"/>
    <w:rsid w:val="00FD4D57"/>
    <w:rsid w:val="00FD52AC"/>
    <w:rsid w:val="00FD68CA"/>
    <w:rsid w:val="00FD755B"/>
    <w:rsid w:val="00FD7F11"/>
    <w:rsid w:val="00FE06B0"/>
    <w:rsid w:val="00FE094E"/>
    <w:rsid w:val="00FE223E"/>
    <w:rsid w:val="00FE3B13"/>
    <w:rsid w:val="00FE3DE0"/>
    <w:rsid w:val="00FE51AF"/>
    <w:rsid w:val="00FE536F"/>
    <w:rsid w:val="00FE5849"/>
    <w:rsid w:val="00FE79CB"/>
    <w:rsid w:val="00FF1007"/>
    <w:rsid w:val="00FF203B"/>
    <w:rsid w:val="00FF2946"/>
    <w:rsid w:val="00FF3144"/>
    <w:rsid w:val="00FF39DD"/>
    <w:rsid w:val="00FF4ABD"/>
    <w:rsid w:val="00FF55AF"/>
    <w:rsid w:val="00FF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7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A74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7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744A"/>
  </w:style>
  <w:style w:type="character" w:customStyle="1" w:styleId="FontStyle16">
    <w:name w:val="Font Style16"/>
    <w:basedOn w:val="a0"/>
    <w:uiPriority w:val="99"/>
    <w:rsid w:val="00BA744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BA74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1001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9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5329</Words>
  <Characters>30379</Characters>
  <Application>Microsoft Office Word</Application>
  <DocSecurity>0</DocSecurity>
  <Lines>253</Lines>
  <Paragraphs>71</Paragraphs>
  <ScaleCrop>false</ScaleCrop>
  <Company>Microsoft</Company>
  <LinksUpToDate>false</LinksUpToDate>
  <CharactersWithSpaces>35637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2014-04-24T09:24:00Z</dcterms:created>
  <dcterms:modified xsi:type="dcterms:W3CDTF">2014-04-24T09:27:00Z</dcterms:modified>
</cp:coreProperties>
</file>