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90" w:rsidRDefault="00830290" w:rsidP="001112A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105410</wp:posOffset>
            </wp:positionV>
            <wp:extent cx="802640" cy="107061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0290" w:rsidRDefault="00830290" w:rsidP="00830290">
      <w:pPr>
        <w:rPr>
          <w:sz w:val="28"/>
          <w:szCs w:val="28"/>
        </w:rPr>
      </w:pPr>
    </w:p>
    <w:p w:rsidR="00830290" w:rsidRPr="000E4823" w:rsidRDefault="00830290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830290" w:rsidRPr="005A123D" w:rsidRDefault="00830290" w:rsidP="00830290">
      <w:pPr>
        <w:jc w:val="center"/>
        <w:rPr>
          <w:sz w:val="28"/>
          <w:szCs w:val="28"/>
        </w:rPr>
      </w:pPr>
    </w:p>
    <w:p w:rsidR="00830290" w:rsidRPr="000E4823" w:rsidRDefault="00830290" w:rsidP="00830290">
      <w:pPr>
        <w:jc w:val="center"/>
        <w:rPr>
          <w:sz w:val="28"/>
          <w:szCs w:val="28"/>
        </w:rPr>
      </w:pPr>
    </w:p>
    <w:p w:rsidR="00830290" w:rsidRPr="006721E2" w:rsidRDefault="00830290" w:rsidP="00830290">
      <w:pPr>
        <w:jc w:val="center"/>
        <w:rPr>
          <w:sz w:val="32"/>
          <w:szCs w:val="32"/>
        </w:rPr>
      </w:pPr>
      <w:r w:rsidRPr="006721E2">
        <w:rPr>
          <w:sz w:val="32"/>
          <w:szCs w:val="32"/>
        </w:rPr>
        <w:t>ПОСТАНОВЛЕНИЕ</w:t>
      </w:r>
    </w:p>
    <w:p w:rsidR="00830290" w:rsidRPr="006721E2" w:rsidRDefault="00830290" w:rsidP="00830290">
      <w:pPr>
        <w:jc w:val="center"/>
        <w:rPr>
          <w:sz w:val="32"/>
          <w:szCs w:val="32"/>
        </w:rPr>
      </w:pPr>
      <w:r w:rsidRPr="006721E2">
        <w:rPr>
          <w:sz w:val="32"/>
          <w:szCs w:val="32"/>
        </w:rPr>
        <w:t>АДМИНИСТРАЦИИ ГОРОДСКОГО ОКРУГА ПЕЛЫМ</w:t>
      </w:r>
    </w:p>
    <w:tbl>
      <w:tblPr>
        <w:tblW w:w="1030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00"/>
      </w:tblGrid>
      <w:tr w:rsidR="00830290" w:rsidTr="0099236D">
        <w:trPr>
          <w:trHeight w:val="125"/>
        </w:trPr>
        <w:tc>
          <w:tcPr>
            <w:tcW w:w="103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0290" w:rsidRPr="001112AC" w:rsidRDefault="00A7001A" w:rsidP="00992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30290" w:rsidRPr="00BA621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A7001A">
              <w:rPr>
                <w:sz w:val="28"/>
                <w:szCs w:val="28"/>
                <w:u w:val="single"/>
              </w:rPr>
              <w:t>09.12.2014 г.</w:t>
            </w:r>
            <w:r w:rsidR="00830290">
              <w:rPr>
                <w:sz w:val="28"/>
                <w:szCs w:val="28"/>
              </w:rPr>
              <w:t xml:space="preserve"> </w:t>
            </w:r>
            <w:r w:rsidR="00830290" w:rsidRPr="00BA6211">
              <w:rPr>
                <w:sz w:val="28"/>
                <w:szCs w:val="28"/>
              </w:rPr>
              <w:t>№</w:t>
            </w:r>
            <w:r w:rsidR="00830290">
              <w:rPr>
                <w:sz w:val="28"/>
                <w:szCs w:val="28"/>
              </w:rPr>
              <w:t xml:space="preserve"> </w:t>
            </w:r>
            <w:r w:rsidRPr="00A7001A">
              <w:rPr>
                <w:sz w:val="28"/>
                <w:szCs w:val="28"/>
                <w:u w:val="single"/>
              </w:rPr>
              <w:t>434</w:t>
            </w:r>
          </w:p>
          <w:p w:rsidR="00830290" w:rsidRPr="00F019AE" w:rsidRDefault="00830290" w:rsidP="0099236D">
            <w:pPr>
              <w:rPr>
                <w:sz w:val="16"/>
                <w:szCs w:val="16"/>
                <w:u w:val="single"/>
              </w:rPr>
            </w:pPr>
          </w:p>
          <w:p w:rsidR="00830290" w:rsidRDefault="00830290" w:rsidP="00992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830290" w:rsidRDefault="00830290" w:rsidP="008302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94B12" w:rsidRPr="00830290" w:rsidRDefault="00994B12" w:rsidP="00B32167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0290">
        <w:rPr>
          <w:rFonts w:ascii="Times New Roman" w:hAnsi="Times New Roman" w:cs="Times New Roman"/>
          <w:i/>
          <w:sz w:val="28"/>
          <w:szCs w:val="28"/>
        </w:rPr>
        <w:t>О</w:t>
      </w:r>
      <w:r w:rsidR="00830290" w:rsidRPr="00830290">
        <w:rPr>
          <w:rFonts w:ascii="Times New Roman" w:hAnsi="Times New Roman" w:cs="Times New Roman"/>
          <w:i/>
          <w:sz w:val="28"/>
          <w:szCs w:val="28"/>
        </w:rPr>
        <w:t>б утверждении муниципальной программы</w:t>
      </w:r>
      <w:r w:rsidRPr="00830290">
        <w:rPr>
          <w:rFonts w:ascii="Times New Roman" w:hAnsi="Times New Roman" w:cs="Times New Roman"/>
          <w:i/>
          <w:sz w:val="28"/>
          <w:szCs w:val="28"/>
        </w:rPr>
        <w:t xml:space="preserve"> городского округа </w:t>
      </w:r>
      <w:r w:rsidR="00830290" w:rsidRPr="00830290">
        <w:rPr>
          <w:rFonts w:ascii="Times New Roman" w:hAnsi="Times New Roman" w:cs="Times New Roman"/>
          <w:i/>
          <w:sz w:val="28"/>
          <w:szCs w:val="28"/>
        </w:rPr>
        <w:t xml:space="preserve">Пелым </w:t>
      </w:r>
      <w:r w:rsidRPr="00830290">
        <w:rPr>
          <w:rFonts w:ascii="Times New Roman" w:hAnsi="Times New Roman" w:cs="Times New Roman"/>
          <w:i/>
          <w:sz w:val="28"/>
          <w:szCs w:val="28"/>
        </w:rPr>
        <w:t>«Совершенствование социально-экономической политики</w:t>
      </w:r>
      <w:r w:rsidR="00830290" w:rsidRPr="00830290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830290">
        <w:rPr>
          <w:rFonts w:ascii="Times New Roman" w:hAnsi="Times New Roman" w:cs="Times New Roman"/>
          <w:i/>
          <w:sz w:val="28"/>
          <w:szCs w:val="28"/>
        </w:rPr>
        <w:t>городском округе</w:t>
      </w:r>
      <w:r w:rsidR="00830290" w:rsidRPr="00830290">
        <w:rPr>
          <w:rFonts w:ascii="Times New Roman" w:hAnsi="Times New Roman" w:cs="Times New Roman"/>
          <w:i/>
          <w:sz w:val="28"/>
          <w:szCs w:val="28"/>
        </w:rPr>
        <w:t xml:space="preserve"> Пелым» на 2015-2021 годы»</w:t>
      </w:r>
    </w:p>
    <w:p w:rsidR="00994B12" w:rsidRPr="00C84B05" w:rsidRDefault="00994B12" w:rsidP="00360E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B12" w:rsidRPr="00C84B05" w:rsidRDefault="00994B12" w:rsidP="00360E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70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95704">
        <w:rPr>
          <w:rFonts w:ascii="Times New Roman" w:hAnsi="Times New Roman" w:cs="Times New Roman"/>
          <w:sz w:val="28"/>
          <w:szCs w:val="28"/>
        </w:rPr>
        <w:t xml:space="preserve">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5704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830290">
        <w:rPr>
          <w:rFonts w:ascii="Times New Roman" w:hAnsi="Times New Roman" w:cs="Times New Roman"/>
          <w:sz w:val="28"/>
          <w:szCs w:val="28"/>
        </w:rPr>
        <w:t>, постановлением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30290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от </w:t>
      </w:r>
      <w:r w:rsidR="00830290">
        <w:rPr>
          <w:rFonts w:ascii="Times New Roman" w:hAnsi="Times New Roman" w:cs="Times New Roman"/>
          <w:sz w:val="28"/>
          <w:szCs w:val="28"/>
        </w:rPr>
        <w:t>25.04.2014 года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 w:rsidR="00830290">
        <w:rPr>
          <w:rFonts w:ascii="Times New Roman" w:hAnsi="Times New Roman" w:cs="Times New Roman"/>
          <w:sz w:val="28"/>
          <w:szCs w:val="28"/>
        </w:rPr>
        <w:t>114</w:t>
      </w:r>
      <w:r w:rsidRPr="00C84B05">
        <w:rPr>
          <w:rFonts w:ascii="Times New Roman" w:hAnsi="Times New Roman" w:cs="Times New Roman"/>
          <w:sz w:val="28"/>
          <w:szCs w:val="28"/>
        </w:rPr>
        <w:t xml:space="preserve"> «О</w:t>
      </w:r>
      <w:r w:rsidR="00830290">
        <w:rPr>
          <w:rFonts w:ascii="Times New Roman" w:hAnsi="Times New Roman" w:cs="Times New Roman"/>
          <w:sz w:val="28"/>
          <w:szCs w:val="28"/>
        </w:rPr>
        <w:t>б утверждении п</w:t>
      </w:r>
      <w:r>
        <w:rPr>
          <w:rFonts w:ascii="Times New Roman" w:hAnsi="Times New Roman" w:cs="Times New Roman"/>
          <w:sz w:val="28"/>
          <w:szCs w:val="28"/>
        </w:rPr>
        <w:t>орядка формирования и реализации муниципальных программ</w:t>
      </w:r>
      <w:r w:rsidR="00830290">
        <w:rPr>
          <w:rFonts w:ascii="Times New Roman" w:hAnsi="Times New Roman" w:cs="Times New Roman"/>
          <w:sz w:val="28"/>
          <w:szCs w:val="28"/>
        </w:rPr>
        <w:t xml:space="preserve"> в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30290">
        <w:rPr>
          <w:rFonts w:ascii="Times New Roman" w:hAnsi="Times New Roman" w:cs="Times New Roman"/>
          <w:sz w:val="28"/>
          <w:szCs w:val="28"/>
        </w:rPr>
        <w:t>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30290">
        <w:rPr>
          <w:rFonts w:ascii="Times New Roman" w:hAnsi="Times New Roman" w:cs="Times New Roman"/>
          <w:sz w:val="28"/>
          <w:szCs w:val="28"/>
        </w:rPr>
        <w:t>е Пелым», постановлением администрации</w:t>
      </w:r>
      <w:r w:rsidR="00830290"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30290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830290" w:rsidRPr="00C84B05">
        <w:rPr>
          <w:rFonts w:ascii="Times New Roman" w:hAnsi="Times New Roman" w:cs="Times New Roman"/>
          <w:sz w:val="28"/>
          <w:szCs w:val="28"/>
        </w:rPr>
        <w:t xml:space="preserve"> от </w:t>
      </w:r>
      <w:r w:rsidR="00830290">
        <w:rPr>
          <w:rFonts w:ascii="Times New Roman" w:hAnsi="Times New Roman" w:cs="Times New Roman"/>
          <w:sz w:val="28"/>
          <w:szCs w:val="28"/>
        </w:rPr>
        <w:t>17.11.2014 года</w:t>
      </w:r>
      <w:r w:rsidR="00830290" w:rsidRPr="00C84B05">
        <w:rPr>
          <w:rFonts w:ascii="Times New Roman" w:hAnsi="Times New Roman" w:cs="Times New Roman"/>
          <w:sz w:val="28"/>
          <w:szCs w:val="28"/>
        </w:rPr>
        <w:t xml:space="preserve"> </w:t>
      </w:r>
      <w:r w:rsidR="00830290">
        <w:rPr>
          <w:rFonts w:ascii="Times New Roman" w:hAnsi="Times New Roman" w:cs="Times New Roman"/>
          <w:sz w:val="28"/>
          <w:szCs w:val="28"/>
        </w:rPr>
        <w:t>№</w:t>
      </w:r>
      <w:r w:rsidR="00830290" w:rsidRPr="00C84B05">
        <w:rPr>
          <w:rFonts w:ascii="Times New Roman" w:hAnsi="Times New Roman" w:cs="Times New Roman"/>
          <w:sz w:val="28"/>
          <w:szCs w:val="28"/>
        </w:rPr>
        <w:t xml:space="preserve"> </w:t>
      </w:r>
      <w:r w:rsidR="00830290">
        <w:rPr>
          <w:rFonts w:ascii="Times New Roman" w:hAnsi="Times New Roman" w:cs="Times New Roman"/>
          <w:sz w:val="28"/>
          <w:szCs w:val="28"/>
        </w:rPr>
        <w:t>389</w:t>
      </w:r>
      <w:r w:rsidR="00830290"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830290">
        <w:rPr>
          <w:rFonts w:ascii="Times New Roman" w:hAnsi="Times New Roman" w:cs="Times New Roman"/>
          <w:sz w:val="28"/>
          <w:szCs w:val="28"/>
        </w:rPr>
        <w:t xml:space="preserve"> Перечня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30290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8B7F3B">
        <w:rPr>
          <w:rFonts w:ascii="Times New Roman" w:hAnsi="Times New Roman" w:cs="Times New Roman"/>
          <w:sz w:val="28"/>
          <w:szCs w:val="28"/>
        </w:rPr>
        <w:t xml:space="preserve"> на 2015</w:t>
      </w:r>
      <w:r w:rsidR="00830290">
        <w:rPr>
          <w:rFonts w:ascii="Times New Roman" w:hAnsi="Times New Roman" w:cs="Times New Roman"/>
          <w:sz w:val="28"/>
          <w:szCs w:val="28"/>
        </w:rPr>
        <w:t xml:space="preserve"> и плановый</w:t>
      </w:r>
      <w:proofErr w:type="gramEnd"/>
      <w:r w:rsidR="00830290">
        <w:rPr>
          <w:rFonts w:ascii="Times New Roman" w:hAnsi="Times New Roman" w:cs="Times New Roman"/>
          <w:sz w:val="28"/>
          <w:szCs w:val="28"/>
        </w:rPr>
        <w:t xml:space="preserve"> период 2016</w:t>
      </w:r>
      <w:r w:rsidR="008B7F3B">
        <w:rPr>
          <w:rFonts w:ascii="Times New Roman" w:hAnsi="Times New Roman" w:cs="Times New Roman"/>
          <w:sz w:val="28"/>
          <w:szCs w:val="28"/>
        </w:rPr>
        <w:t>-</w:t>
      </w:r>
      <w:r w:rsidR="00830290">
        <w:rPr>
          <w:rFonts w:ascii="Times New Roman" w:hAnsi="Times New Roman" w:cs="Times New Roman"/>
          <w:sz w:val="28"/>
          <w:szCs w:val="28"/>
        </w:rPr>
        <w:t>2017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50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01C" w:rsidRPr="00AB1BD5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994B12" w:rsidRPr="00DA501C" w:rsidRDefault="00830290" w:rsidP="00DA501C">
      <w:pPr>
        <w:widowControl w:val="0"/>
        <w:adjustRightInd w:val="0"/>
        <w:jc w:val="both"/>
        <w:rPr>
          <w:b/>
          <w:color w:val="000000"/>
          <w:sz w:val="28"/>
          <w:szCs w:val="28"/>
        </w:rPr>
      </w:pPr>
      <w:r w:rsidRPr="005A123D">
        <w:rPr>
          <w:b/>
          <w:sz w:val="28"/>
          <w:szCs w:val="28"/>
        </w:rPr>
        <w:t>ПОСТАНОВЛЯЕТ</w:t>
      </w:r>
      <w:r w:rsidRPr="005A123D">
        <w:rPr>
          <w:b/>
          <w:color w:val="000000"/>
          <w:sz w:val="28"/>
          <w:szCs w:val="28"/>
        </w:rPr>
        <w:t>:</w:t>
      </w:r>
    </w:p>
    <w:p w:rsidR="00DA501C" w:rsidRDefault="00DA501C" w:rsidP="00DA501C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Pr="00DA501C">
        <w:rPr>
          <w:rFonts w:ascii="Times New Roman" w:hAnsi="Times New Roman" w:cs="Times New Roman"/>
          <w:sz w:val="28"/>
          <w:szCs w:val="28"/>
        </w:rPr>
        <w:t xml:space="preserve"> городского округа Пелым «Совершенствование социально-экономической политики в городском округе Пелым» на 2015-2021 годы»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54EBE" w:rsidRPr="00854EBE" w:rsidRDefault="00854EBE" w:rsidP="00854EBE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EBE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Пелым от 09.12.2013 года № 407 «Об утверждении муниципальной программы «Развитие малого и среднего предпринимательства в городском округе Пелым на 2014-2016 годы»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DA501C" w:rsidRDefault="00DA501C" w:rsidP="00DA501C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1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Pr="00DA501C">
        <w:rPr>
          <w:rFonts w:ascii="Times New Roman" w:hAnsi="Times New Roman" w:cs="Times New Roman"/>
          <w:sz w:val="28"/>
          <w:szCs w:val="28"/>
        </w:rPr>
        <w:t>Пелымский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501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 Пелым.</w:t>
      </w:r>
    </w:p>
    <w:p w:rsidR="00DA501C" w:rsidRPr="00DA501C" w:rsidRDefault="00DA501C" w:rsidP="00DA501C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1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городского округа Пелым Е.А. </w:t>
      </w:r>
      <w:proofErr w:type="spellStart"/>
      <w:r w:rsidRPr="00DA501C">
        <w:rPr>
          <w:rFonts w:ascii="Times New Roman" w:hAnsi="Times New Roman" w:cs="Times New Roman"/>
          <w:sz w:val="28"/>
          <w:szCs w:val="28"/>
        </w:rPr>
        <w:t>Смертину</w:t>
      </w:r>
      <w:proofErr w:type="spellEnd"/>
      <w:r w:rsidRPr="00DA501C">
        <w:rPr>
          <w:rFonts w:ascii="Times New Roman" w:hAnsi="Times New Roman" w:cs="Times New Roman"/>
          <w:sz w:val="28"/>
          <w:szCs w:val="28"/>
        </w:rPr>
        <w:t>.</w:t>
      </w:r>
    </w:p>
    <w:p w:rsidR="008B7F3B" w:rsidRDefault="008B7F3B" w:rsidP="00360E2C">
      <w:pPr>
        <w:jc w:val="both"/>
        <w:rPr>
          <w:b/>
          <w:sz w:val="28"/>
          <w:szCs w:val="28"/>
        </w:rPr>
      </w:pPr>
    </w:p>
    <w:p w:rsidR="00DA501C" w:rsidRDefault="00DA501C" w:rsidP="008B7F3B">
      <w:pPr>
        <w:jc w:val="both"/>
        <w:rPr>
          <w:sz w:val="28"/>
          <w:szCs w:val="28"/>
        </w:rPr>
      </w:pPr>
    </w:p>
    <w:p w:rsidR="00DA501C" w:rsidRDefault="00DA501C" w:rsidP="008B7F3B">
      <w:pPr>
        <w:jc w:val="both"/>
        <w:rPr>
          <w:sz w:val="28"/>
          <w:szCs w:val="28"/>
        </w:rPr>
      </w:pPr>
    </w:p>
    <w:p w:rsidR="00994B12" w:rsidRPr="00DA501C" w:rsidRDefault="00994B12" w:rsidP="008B7F3B">
      <w:pPr>
        <w:jc w:val="both"/>
        <w:rPr>
          <w:sz w:val="28"/>
          <w:szCs w:val="28"/>
        </w:rPr>
      </w:pPr>
      <w:r w:rsidRPr="00DA501C">
        <w:rPr>
          <w:sz w:val="28"/>
          <w:szCs w:val="28"/>
        </w:rPr>
        <w:t>Глав</w:t>
      </w:r>
      <w:r w:rsidR="008B7F3B" w:rsidRPr="00DA501C">
        <w:rPr>
          <w:sz w:val="28"/>
          <w:szCs w:val="28"/>
        </w:rPr>
        <w:t>а</w:t>
      </w:r>
      <w:r w:rsidRPr="00DA501C">
        <w:rPr>
          <w:sz w:val="28"/>
          <w:szCs w:val="28"/>
        </w:rPr>
        <w:t xml:space="preserve"> городского округа</w:t>
      </w:r>
      <w:r w:rsidR="00DA501C">
        <w:rPr>
          <w:sz w:val="28"/>
          <w:szCs w:val="28"/>
        </w:rPr>
        <w:t xml:space="preserve"> Пелым</w:t>
      </w:r>
      <w:r w:rsidR="008B7F3B" w:rsidRPr="00DA501C">
        <w:rPr>
          <w:sz w:val="28"/>
          <w:szCs w:val="28"/>
        </w:rPr>
        <w:tab/>
      </w:r>
      <w:r w:rsidR="008B7F3B" w:rsidRPr="00DA501C">
        <w:rPr>
          <w:sz w:val="28"/>
          <w:szCs w:val="28"/>
        </w:rPr>
        <w:tab/>
      </w:r>
      <w:r w:rsidR="008B7F3B" w:rsidRPr="00DA501C">
        <w:rPr>
          <w:sz w:val="28"/>
          <w:szCs w:val="28"/>
        </w:rPr>
        <w:tab/>
        <w:t xml:space="preserve">              </w:t>
      </w:r>
      <w:r w:rsidR="00DA501C">
        <w:rPr>
          <w:sz w:val="28"/>
          <w:szCs w:val="28"/>
        </w:rPr>
        <w:t xml:space="preserve">                  </w:t>
      </w:r>
      <w:r w:rsidR="008B7F3B" w:rsidRPr="00DA501C">
        <w:rPr>
          <w:sz w:val="28"/>
          <w:szCs w:val="28"/>
        </w:rPr>
        <w:t xml:space="preserve">        </w:t>
      </w:r>
      <w:r w:rsidR="00DA501C">
        <w:rPr>
          <w:sz w:val="28"/>
          <w:szCs w:val="28"/>
        </w:rPr>
        <w:t>Ш.Т. Алиев</w:t>
      </w:r>
    </w:p>
    <w:p w:rsidR="00DA501C" w:rsidRDefault="00DA501C" w:rsidP="00D8602B">
      <w:pPr>
        <w:jc w:val="right"/>
        <w:rPr>
          <w:sz w:val="28"/>
          <w:szCs w:val="28"/>
        </w:rPr>
      </w:pPr>
    </w:p>
    <w:p w:rsidR="00DA501C" w:rsidRDefault="00DA501C" w:rsidP="00D8602B">
      <w:pPr>
        <w:jc w:val="right"/>
        <w:rPr>
          <w:sz w:val="28"/>
          <w:szCs w:val="28"/>
        </w:rPr>
      </w:pPr>
    </w:p>
    <w:p w:rsidR="00DA501C" w:rsidRDefault="00DA501C" w:rsidP="00D8602B">
      <w:pPr>
        <w:jc w:val="right"/>
        <w:rPr>
          <w:sz w:val="28"/>
          <w:szCs w:val="28"/>
        </w:rPr>
      </w:pPr>
    </w:p>
    <w:p w:rsidR="00DA501C" w:rsidRDefault="00DA501C" w:rsidP="00D8602B">
      <w:pPr>
        <w:jc w:val="right"/>
        <w:rPr>
          <w:sz w:val="28"/>
          <w:szCs w:val="28"/>
        </w:rPr>
      </w:pPr>
    </w:p>
    <w:p w:rsidR="00DA501C" w:rsidRDefault="00DA501C" w:rsidP="00D8602B">
      <w:pPr>
        <w:jc w:val="right"/>
        <w:rPr>
          <w:sz w:val="28"/>
          <w:szCs w:val="28"/>
        </w:rPr>
      </w:pPr>
    </w:p>
    <w:p w:rsidR="00DA501C" w:rsidRDefault="00DA501C" w:rsidP="00854EBE">
      <w:pPr>
        <w:rPr>
          <w:sz w:val="28"/>
          <w:szCs w:val="28"/>
        </w:rPr>
      </w:pPr>
    </w:p>
    <w:p w:rsidR="00854EBE" w:rsidRPr="00854EBE" w:rsidRDefault="00854EBE" w:rsidP="00854EBE">
      <w:pPr>
        <w:widowControl w:val="0"/>
        <w:adjustRightInd w:val="0"/>
        <w:ind w:firstLine="5387"/>
        <w:outlineLvl w:val="0"/>
        <w:rPr>
          <w:sz w:val="24"/>
          <w:szCs w:val="24"/>
        </w:rPr>
      </w:pPr>
      <w:r w:rsidRPr="00CC2543">
        <w:rPr>
          <w:sz w:val="24"/>
          <w:szCs w:val="24"/>
        </w:rPr>
        <w:lastRenderedPageBreak/>
        <w:t>УТВЕРЖДЕНА</w:t>
      </w:r>
    </w:p>
    <w:p w:rsidR="00F06F7B" w:rsidRDefault="00994B12" w:rsidP="00854EBE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854EBE">
        <w:rPr>
          <w:sz w:val="28"/>
          <w:szCs w:val="28"/>
        </w:rPr>
        <w:t>ем</w:t>
      </w:r>
      <w:r w:rsidR="00F06F7B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r w:rsidR="00F06F7B">
        <w:rPr>
          <w:sz w:val="28"/>
          <w:szCs w:val="28"/>
        </w:rPr>
        <w:t xml:space="preserve">  </w:t>
      </w:r>
    </w:p>
    <w:p w:rsidR="00994B12" w:rsidRDefault="00994B12" w:rsidP="00854EBE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F06F7B">
        <w:rPr>
          <w:sz w:val="28"/>
          <w:szCs w:val="28"/>
        </w:rPr>
        <w:t xml:space="preserve"> Пелым</w:t>
      </w:r>
    </w:p>
    <w:p w:rsidR="00994B12" w:rsidRDefault="00994B12" w:rsidP="00854EBE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A7F38">
        <w:rPr>
          <w:sz w:val="28"/>
          <w:szCs w:val="28"/>
        </w:rPr>
        <w:t>09.12.</w:t>
      </w:r>
      <w:r>
        <w:rPr>
          <w:sz w:val="28"/>
          <w:szCs w:val="28"/>
        </w:rPr>
        <w:t>201</w:t>
      </w:r>
      <w:r w:rsidR="008B7F3B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3A7F38">
        <w:rPr>
          <w:sz w:val="28"/>
          <w:szCs w:val="28"/>
        </w:rPr>
        <w:t>434</w:t>
      </w:r>
    </w:p>
    <w:p w:rsidR="00F06F7B" w:rsidRDefault="00F06F7B" w:rsidP="00854EBE">
      <w:pPr>
        <w:pStyle w:val="ConsPlusTitle"/>
        <w:widowControl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 w:rsidRPr="00F06F7B">
        <w:rPr>
          <w:rFonts w:ascii="Times New Roman" w:hAnsi="Times New Roman" w:cs="Times New Roman"/>
          <w:b w:val="0"/>
          <w:sz w:val="28"/>
          <w:szCs w:val="28"/>
        </w:rPr>
        <w:t>«</w:t>
      </w:r>
      <w:r w:rsidR="00994B12" w:rsidRPr="00F06F7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06F7B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06F7B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Pr="00F06F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6F7B" w:rsidRDefault="00F06F7B" w:rsidP="00854EBE">
      <w:pPr>
        <w:pStyle w:val="ConsPlusTitle"/>
        <w:widowControl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 w:rsidRPr="00F06F7B">
        <w:rPr>
          <w:rFonts w:ascii="Times New Roman" w:hAnsi="Times New Roman" w:cs="Times New Roman"/>
          <w:b w:val="0"/>
          <w:sz w:val="28"/>
          <w:szCs w:val="28"/>
        </w:rPr>
        <w:t xml:space="preserve">программы городского округа Пелым </w:t>
      </w:r>
    </w:p>
    <w:p w:rsidR="00F06F7B" w:rsidRDefault="00F06F7B" w:rsidP="00854EBE">
      <w:pPr>
        <w:pStyle w:val="ConsPlusTitle"/>
        <w:widowControl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 w:rsidRPr="00F06F7B">
        <w:rPr>
          <w:rFonts w:ascii="Times New Roman" w:hAnsi="Times New Roman" w:cs="Times New Roman"/>
          <w:b w:val="0"/>
          <w:sz w:val="28"/>
          <w:szCs w:val="28"/>
        </w:rPr>
        <w:t>«Совершенствование социально-</w:t>
      </w:r>
    </w:p>
    <w:p w:rsidR="00F06F7B" w:rsidRDefault="00F06F7B" w:rsidP="00854EBE">
      <w:pPr>
        <w:pStyle w:val="ConsPlusTitle"/>
        <w:widowControl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 w:rsidRPr="00F06F7B">
        <w:rPr>
          <w:rFonts w:ascii="Times New Roman" w:hAnsi="Times New Roman" w:cs="Times New Roman"/>
          <w:b w:val="0"/>
          <w:sz w:val="28"/>
          <w:szCs w:val="28"/>
        </w:rPr>
        <w:t xml:space="preserve">экономической политики </w:t>
      </w:r>
    </w:p>
    <w:p w:rsidR="00F06F7B" w:rsidRDefault="00F06F7B" w:rsidP="00854EBE">
      <w:pPr>
        <w:pStyle w:val="ConsPlusTitle"/>
        <w:widowControl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 w:rsidRPr="00F06F7B">
        <w:rPr>
          <w:rFonts w:ascii="Times New Roman" w:hAnsi="Times New Roman" w:cs="Times New Roman"/>
          <w:b w:val="0"/>
          <w:sz w:val="28"/>
          <w:szCs w:val="28"/>
        </w:rPr>
        <w:t xml:space="preserve">в городском округе Пелым» </w:t>
      </w:r>
    </w:p>
    <w:p w:rsidR="00994B12" w:rsidRPr="00F06F7B" w:rsidRDefault="00F06F7B" w:rsidP="00854EBE">
      <w:pPr>
        <w:pStyle w:val="ConsPlusTitle"/>
        <w:widowControl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 w:rsidRPr="00F06F7B">
        <w:rPr>
          <w:rFonts w:ascii="Times New Roman" w:hAnsi="Times New Roman" w:cs="Times New Roman"/>
          <w:b w:val="0"/>
          <w:sz w:val="28"/>
          <w:szCs w:val="28"/>
        </w:rPr>
        <w:t>на 2015-2021 годы</w:t>
      </w:r>
      <w:r w:rsidR="00994B12" w:rsidRPr="00F06F7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Pr="0062521F" w:rsidRDefault="00994B12" w:rsidP="004B4EF4">
      <w:pPr>
        <w:jc w:val="center"/>
        <w:rPr>
          <w:b/>
          <w:sz w:val="28"/>
          <w:szCs w:val="28"/>
        </w:rPr>
      </w:pPr>
      <w:r w:rsidRPr="0062521F">
        <w:rPr>
          <w:b/>
          <w:sz w:val="28"/>
          <w:szCs w:val="28"/>
        </w:rPr>
        <w:t>Муниципальная программа</w:t>
      </w:r>
      <w:r w:rsidR="004B4EF4">
        <w:rPr>
          <w:b/>
          <w:sz w:val="28"/>
          <w:szCs w:val="28"/>
        </w:rPr>
        <w:t xml:space="preserve"> </w:t>
      </w:r>
      <w:r w:rsidRPr="0062521F">
        <w:rPr>
          <w:b/>
          <w:sz w:val="28"/>
          <w:szCs w:val="28"/>
        </w:rPr>
        <w:t>городского округа</w:t>
      </w:r>
      <w:r w:rsidR="004B4EF4">
        <w:rPr>
          <w:b/>
          <w:sz w:val="28"/>
          <w:szCs w:val="28"/>
        </w:rPr>
        <w:t xml:space="preserve"> Пелым</w:t>
      </w:r>
    </w:p>
    <w:p w:rsidR="00994B12" w:rsidRDefault="00994B12" w:rsidP="00D8602B">
      <w:pPr>
        <w:jc w:val="center"/>
        <w:rPr>
          <w:b/>
          <w:sz w:val="28"/>
          <w:szCs w:val="28"/>
        </w:rPr>
      </w:pPr>
      <w:r w:rsidRPr="0062521F">
        <w:rPr>
          <w:b/>
          <w:sz w:val="28"/>
          <w:szCs w:val="28"/>
        </w:rPr>
        <w:t>«Совершенствование социально-экономической политики</w:t>
      </w:r>
    </w:p>
    <w:p w:rsidR="00994B12" w:rsidRPr="0062521F" w:rsidRDefault="00854EBE" w:rsidP="00D8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4B4EF4">
        <w:rPr>
          <w:b/>
          <w:sz w:val="28"/>
          <w:szCs w:val="28"/>
        </w:rPr>
        <w:t xml:space="preserve"> </w:t>
      </w:r>
      <w:r w:rsidR="00994B12" w:rsidRPr="0062521F">
        <w:rPr>
          <w:b/>
          <w:sz w:val="28"/>
          <w:szCs w:val="28"/>
        </w:rPr>
        <w:t>городском округе</w:t>
      </w:r>
      <w:r w:rsidR="004B4EF4">
        <w:rPr>
          <w:b/>
          <w:sz w:val="28"/>
          <w:szCs w:val="28"/>
        </w:rPr>
        <w:t xml:space="preserve"> Пелым</w:t>
      </w:r>
      <w:r>
        <w:rPr>
          <w:b/>
          <w:sz w:val="28"/>
          <w:szCs w:val="28"/>
        </w:rPr>
        <w:t>» на 2015-2021</w:t>
      </w:r>
      <w:r w:rsidR="00994B12" w:rsidRPr="0062521F">
        <w:rPr>
          <w:b/>
          <w:sz w:val="28"/>
          <w:szCs w:val="28"/>
        </w:rPr>
        <w:t xml:space="preserve"> годы</w:t>
      </w:r>
    </w:p>
    <w:p w:rsidR="00994B12" w:rsidRDefault="00994B12" w:rsidP="00D8602B">
      <w:pPr>
        <w:jc w:val="center"/>
        <w:rPr>
          <w:sz w:val="28"/>
          <w:szCs w:val="28"/>
        </w:rPr>
      </w:pPr>
    </w:p>
    <w:p w:rsidR="004B4EF4" w:rsidRDefault="004B4EF4" w:rsidP="004B4EF4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B4EF4" w:rsidRDefault="004B4EF4" w:rsidP="004B4E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городского округа Пелым </w:t>
      </w:r>
    </w:p>
    <w:p w:rsidR="004B4EF4" w:rsidRDefault="004B4EF4" w:rsidP="004B4E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«Совершенствование социально-экономической политики </w:t>
      </w:r>
    </w:p>
    <w:p w:rsidR="004B4EF4" w:rsidRDefault="004B4EF4" w:rsidP="004B4EF4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8653BB">
        <w:rPr>
          <w:sz w:val="28"/>
          <w:szCs w:val="28"/>
        </w:rPr>
        <w:t xml:space="preserve"> городском округе</w:t>
      </w:r>
      <w:r w:rsidR="00854EBE">
        <w:rPr>
          <w:sz w:val="28"/>
          <w:szCs w:val="28"/>
        </w:rPr>
        <w:t xml:space="preserve"> Пелым» на 2015-</w:t>
      </w:r>
      <w:r>
        <w:rPr>
          <w:sz w:val="28"/>
          <w:szCs w:val="28"/>
        </w:rPr>
        <w:t>2021 годы</w:t>
      </w:r>
    </w:p>
    <w:p w:rsidR="004B4EF4" w:rsidRDefault="004B4EF4" w:rsidP="004B4EF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30"/>
      </w:tblGrid>
      <w:tr w:rsidR="004B4EF4" w:rsidRPr="004B4EF4" w:rsidTr="00865423">
        <w:tc>
          <w:tcPr>
            <w:tcW w:w="3708" w:type="dxa"/>
          </w:tcPr>
          <w:p w:rsidR="004B4EF4" w:rsidRPr="004B4EF4" w:rsidRDefault="004B4EF4" w:rsidP="00865423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30" w:type="dxa"/>
          </w:tcPr>
          <w:p w:rsidR="004B4EF4" w:rsidRPr="004B4EF4" w:rsidRDefault="004B4EF4" w:rsidP="00865423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4B4EF4" w:rsidRPr="004B4EF4" w:rsidTr="00865423">
        <w:tc>
          <w:tcPr>
            <w:tcW w:w="3708" w:type="dxa"/>
          </w:tcPr>
          <w:p w:rsidR="004B4EF4" w:rsidRPr="004B4EF4" w:rsidRDefault="004B4EF4" w:rsidP="00865423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30" w:type="dxa"/>
          </w:tcPr>
          <w:p w:rsidR="004B4EF4" w:rsidRPr="004B4EF4" w:rsidRDefault="004B4EF4" w:rsidP="00865423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2015 – 2021 годы</w:t>
            </w:r>
          </w:p>
        </w:tc>
      </w:tr>
      <w:tr w:rsidR="004B4EF4" w:rsidRPr="004B4EF4" w:rsidTr="00865423">
        <w:tc>
          <w:tcPr>
            <w:tcW w:w="3708" w:type="dxa"/>
          </w:tcPr>
          <w:p w:rsidR="004B4EF4" w:rsidRPr="004B4EF4" w:rsidRDefault="004B4EF4" w:rsidP="00865423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30" w:type="dxa"/>
          </w:tcPr>
          <w:p w:rsidR="004B4EF4" w:rsidRPr="004B4EF4" w:rsidRDefault="004B4EF4" w:rsidP="00865423">
            <w:pPr>
              <w:ind w:hanging="22"/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Цели: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Обеспечение сбалансированного, динамичного социально-экономического развития городского округа Пелым, совершенствование механизмов реализации инвестиционной политики.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Развитие субъектов малого и среднего предпринимательства, особенно производственного и инновационного направления, рост экономического потенциала муниципального образования, увеличение налогооблагаемой базы, снижение безработицы.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информационно-коммуникационной инфраструктуры, обеспечивающей предоставление органами местного самоуправления и муниципальными учреждениями городского округа Пелым муниципальных услуг в электронном виде.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управления кадровыми процессами в организации муниципальной службы, формирование кадрового состава муниципальных служащих, способных эффективно решать задачи и выполнять функции, </w:t>
            </w:r>
            <w:r w:rsidRPr="004B4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возложенные на органы местного самоуправления</w:t>
            </w:r>
          </w:p>
          <w:p w:rsidR="004B4EF4" w:rsidRPr="004B4EF4" w:rsidRDefault="004B4EF4" w:rsidP="00865423">
            <w:pPr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Задачи: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освещение и опубликование официальной информации, характеризующей деятельность органов местного самоуправления городского округа Пелым;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программно-целевого метода планирования бюджетных расходов;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обеспечение наращивания финансовых ресурсов городского округа Пелым;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улучшение инвестиционного климата, повышение инвестиционной привлекательности;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формирования условий, обеспечивающих устойчивый рост количества субъектов малого и среднего предпринимательства;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развитие аппаратной и программно-технологической инфраструктуры органов местного самоуправления и муниципальных учреждений городского округа Пелым;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создание программно-технологической инфраструктуры для предоставления муниципальных услуг в электронном виде;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сокращение сроков предоставления муниципальных услуг по запросам граждан и организаций, поступающих в органы местного самоуправления и муниципальные учреждения городского округа Пелым;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профессиональное развитие кадрового потенциала органов местного самоуправления;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в формировании кадрового резерва для замещения должности муниципальной службы;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обеспечение защиты социальных прав лиц, замещающих должности муниципальной службы;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4EF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нижение доли неэффективных расходов на содержание органов местного </w:t>
            </w:r>
            <w:r w:rsidRPr="004B4EF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самоуправления.</w:t>
            </w: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4EF4" w:rsidRPr="004B4EF4" w:rsidTr="00865423">
        <w:tc>
          <w:tcPr>
            <w:tcW w:w="3708" w:type="dxa"/>
          </w:tcPr>
          <w:p w:rsidR="004B4EF4" w:rsidRPr="004B4EF4" w:rsidRDefault="004B4EF4" w:rsidP="00865423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6430" w:type="dxa"/>
          </w:tcPr>
          <w:p w:rsidR="004B4EF4" w:rsidRPr="004B4EF4" w:rsidRDefault="004B4EF4" w:rsidP="00865423">
            <w:pPr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Подпрограмма 1. «Совершенствование муниципальной политики и прогнозирования социально-экономического развития городского округа Пелым»</w:t>
            </w:r>
          </w:p>
          <w:p w:rsidR="004B4EF4" w:rsidRPr="004B4EF4" w:rsidRDefault="004B4EF4" w:rsidP="00865423">
            <w:pPr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Подпрограмма 2. «Развитие и поддержка малого и среднего предпринимательства в городском округе Пелым»</w:t>
            </w:r>
          </w:p>
          <w:p w:rsidR="004B4EF4" w:rsidRPr="004B4EF4" w:rsidRDefault="004B4EF4" w:rsidP="00865423">
            <w:pPr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Подпрограмма 3. «Информационное общество городского округа Пелым»</w:t>
            </w:r>
          </w:p>
          <w:p w:rsidR="004B4EF4" w:rsidRPr="004B4EF4" w:rsidRDefault="004B4EF4" w:rsidP="00865423">
            <w:pPr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Подпрограмма 4. «Развитие муниципальной службы в городском округе Пелым»</w:t>
            </w:r>
          </w:p>
          <w:p w:rsidR="004B4EF4" w:rsidRPr="004B4EF4" w:rsidRDefault="004B4EF4" w:rsidP="00865423">
            <w:pPr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lastRenderedPageBreak/>
              <w:t>Подпрограмма 5. «Обеспечение реализации муниципальной программы городского округа Пелым «Совершенствование социально-экономической политики в городском округе Пелым»</w:t>
            </w:r>
          </w:p>
        </w:tc>
      </w:tr>
      <w:tr w:rsidR="004B4EF4" w:rsidRPr="004B4EF4" w:rsidTr="00865423">
        <w:tc>
          <w:tcPr>
            <w:tcW w:w="3708" w:type="dxa"/>
          </w:tcPr>
          <w:p w:rsidR="004B4EF4" w:rsidRPr="004B4EF4" w:rsidRDefault="004B4EF4" w:rsidP="00865423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430" w:type="dxa"/>
          </w:tcPr>
          <w:p w:rsidR="004B4EF4" w:rsidRPr="004B4EF4" w:rsidRDefault="004B4EF4" w:rsidP="004B4EF4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Доля жителей городского округа Пелым, до которых доведены нормативные правовые акты, затрагивающие права, свободу и обязанности граждан, от общего числа жителей городского округа Пелым.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Доля расходов, сформированных программно-целевым методом, в общем объеме расходов местного бюджета.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Доля льгот по местным налогам в общей сумме начисленных местных налогов.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источников финансирования.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 – получателей финансовых форм поддержки.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Доля органов местного самоуправления,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области, от общего числа органов местного самоуправления городского округа Пелым и от общего числа муниципальных учреждений  городского округа Пелым.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Количество центров общественного доступа к получению государственных и муниципальных услуг в электронном виде на базе муниципальных библиотек.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услуг, предоставляемых структурными подразделениями администрации и муниципальными учреждениями городского округа Пелым в электронном виде.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Число муниципальных служащих, повысивших квалификацию в отчетном году.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Количество претендентов, включенных в кадровый резерв для замещения должностей муниципальной службы.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Число лиц, замещавших должности муниципальной службы, получающих пенсию за выслугу лет.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Доля неэффективных расходов на содержание органов местного самоуправления;</w:t>
            </w:r>
          </w:p>
        </w:tc>
      </w:tr>
      <w:tr w:rsidR="004B4EF4" w:rsidRPr="004B4EF4" w:rsidTr="00865423">
        <w:tc>
          <w:tcPr>
            <w:tcW w:w="3708" w:type="dxa"/>
          </w:tcPr>
          <w:p w:rsidR="004B4EF4" w:rsidRPr="004B4EF4" w:rsidRDefault="004B4EF4" w:rsidP="00865423">
            <w:pPr>
              <w:rPr>
                <w:sz w:val="28"/>
                <w:szCs w:val="28"/>
              </w:rPr>
            </w:pPr>
            <w:bookmarkStart w:id="0" w:name="_GoBack" w:colFirst="1" w:colLast="1"/>
            <w:r w:rsidRPr="004B4EF4">
              <w:rPr>
                <w:sz w:val="28"/>
                <w:szCs w:val="28"/>
              </w:rPr>
              <w:lastRenderedPageBreak/>
              <w:t>Объем финансирования муниципальной программы по годам реализации, рублей</w:t>
            </w:r>
          </w:p>
        </w:tc>
        <w:tc>
          <w:tcPr>
            <w:tcW w:w="6430" w:type="dxa"/>
          </w:tcPr>
          <w:p w:rsidR="004B4EF4" w:rsidRPr="004B4EF4" w:rsidRDefault="004B4EF4" w:rsidP="00865423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Всего: 50 611 386 рублей,</w:t>
            </w:r>
          </w:p>
          <w:p w:rsidR="004B4EF4" w:rsidRPr="004B4EF4" w:rsidRDefault="004B4EF4" w:rsidP="00865423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 xml:space="preserve">в том числе: </w:t>
            </w:r>
          </w:p>
          <w:p w:rsidR="004B4EF4" w:rsidRPr="004B4EF4" w:rsidRDefault="004B4EF4" w:rsidP="00865423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2015 год – 16 413 660 рублей;</w:t>
            </w:r>
          </w:p>
          <w:p w:rsidR="004B4EF4" w:rsidRPr="004B4EF4" w:rsidRDefault="004B4EF4" w:rsidP="00865423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 xml:space="preserve">2016 год – 17 181 833 рублей; </w:t>
            </w:r>
          </w:p>
          <w:p w:rsidR="004B4EF4" w:rsidRPr="004B4EF4" w:rsidRDefault="004B4EF4" w:rsidP="00865423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2017 год – 17 015 953 рублей;</w:t>
            </w:r>
          </w:p>
          <w:p w:rsidR="004B4EF4" w:rsidRPr="004B4EF4" w:rsidRDefault="004B4EF4" w:rsidP="00865423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 xml:space="preserve">2018 год – 17 015 953 рублей; </w:t>
            </w:r>
          </w:p>
          <w:p w:rsidR="004B4EF4" w:rsidRPr="004B4EF4" w:rsidRDefault="004B4EF4" w:rsidP="00865423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2019 год – 17 015 953 рублей;</w:t>
            </w:r>
          </w:p>
          <w:p w:rsidR="004B4EF4" w:rsidRPr="004B4EF4" w:rsidRDefault="004B4EF4" w:rsidP="00865423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2020 год – 17 015 953 рублей;</w:t>
            </w:r>
          </w:p>
          <w:p w:rsidR="004B4EF4" w:rsidRPr="004B4EF4" w:rsidRDefault="004B4EF4" w:rsidP="00865423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2021 год – 17 015 953 рублей.</w:t>
            </w:r>
          </w:p>
          <w:p w:rsidR="004B4EF4" w:rsidRPr="004B4EF4" w:rsidRDefault="004B4EF4" w:rsidP="00865423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  <w:bookmarkEnd w:id="0"/>
      <w:tr w:rsidR="004B4EF4" w:rsidRPr="004B4EF4" w:rsidTr="00865423">
        <w:tc>
          <w:tcPr>
            <w:tcW w:w="3708" w:type="dxa"/>
          </w:tcPr>
          <w:p w:rsidR="004B4EF4" w:rsidRPr="004B4EF4" w:rsidRDefault="004B4EF4" w:rsidP="00865423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6430" w:type="dxa"/>
            <w:vAlign w:val="center"/>
          </w:tcPr>
          <w:p w:rsidR="004B4EF4" w:rsidRPr="004B4EF4" w:rsidRDefault="004B4EF4" w:rsidP="00865423">
            <w:pPr>
              <w:jc w:val="center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 xml:space="preserve">официальный сайт администрации городского округа Пелым – </w:t>
            </w:r>
            <w:hyperlink r:id="rId8" w:history="1">
              <w:r w:rsidRPr="004B4EF4">
                <w:rPr>
                  <w:rStyle w:val="aa"/>
                  <w:sz w:val="28"/>
                  <w:szCs w:val="28"/>
                </w:rPr>
                <w:t>http://www.pelym-adm.info</w:t>
              </w:r>
            </w:hyperlink>
          </w:p>
        </w:tc>
      </w:tr>
    </w:tbl>
    <w:p w:rsidR="004B4EF4" w:rsidRDefault="004B4EF4" w:rsidP="004B4EF4"/>
    <w:p w:rsidR="004B4EF4" w:rsidRDefault="004B4EF4" w:rsidP="004B4EF4">
      <w:pPr>
        <w:rPr>
          <w:b/>
          <w:sz w:val="28"/>
          <w:szCs w:val="28"/>
        </w:rPr>
      </w:pPr>
    </w:p>
    <w:p w:rsidR="00994B12" w:rsidRDefault="005D4A08" w:rsidP="004B1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="00994B12">
        <w:rPr>
          <w:b/>
          <w:sz w:val="28"/>
          <w:szCs w:val="28"/>
        </w:rPr>
        <w:t>. Характеристика проблем, на решение которых направлена муниципальная программа</w:t>
      </w:r>
    </w:p>
    <w:p w:rsidR="00CF65FD" w:rsidRDefault="00CF65FD" w:rsidP="00CF65FD">
      <w:pPr>
        <w:widowControl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CF65FD" w:rsidRPr="00EF4E03" w:rsidRDefault="00CF65FD" w:rsidP="00CF65FD">
      <w:pPr>
        <w:widowControl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EF4E03">
        <w:rPr>
          <w:bCs/>
          <w:color w:val="000000" w:themeColor="text1"/>
          <w:sz w:val="28"/>
          <w:szCs w:val="28"/>
        </w:rPr>
        <w:t>Настоящая муниципальная программа разработана в соответствии с основными стратегическими документами, определяющими экономическую политику</w:t>
      </w:r>
      <w:r>
        <w:rPr>
          <w:bCs/>
          <w:color w:val="000000" w:themeColor="text1"/>
          <w:sz w:val="28"/>
          <w:szCs w:val="28"/>
        </w:rPr>
        <w:t xml:space="preserve"> городского округа Пелым</w:t>
      </w:r>
      <w:r w:rsidRPr="00EF4E03">
        <w:rPr>
          <w:bCs/>
          <w:color w:val="000000" w:themeColor="text1"/>
          <w:sz w:val="28"/>
          <w:szCs w:val="28"/>
        </w:rPr>
        <w:t>:</w:t>
      </w:r>
    </w:p>
    <w:p w:rsidR="00CF65FD" w:rsidRDefault="00CF65FD" w:rsidP="00CF65FD">
      <w:pPr>
        <w:widowControl w:val="0"/>
        <w:numPr>
          <w:ilvl w:val="0"/>
          <w:numId w:val="19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 xml:space="preserve">Федеральным законом от 06.10.2003 № 131-ФЗ </w:t>
      </w:r>
      <w:r>
        <w:rPr>
          <w:color w:val="000000" w:themeColor="text1"/>
          <w:sz w:val="28"/>
          <w:szCs w:val="28"/>
        </w:rPr>
        <w:t>«</w:t>
      </w:r>
      <w:r w:rsidRPr="00EF4E03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;</w:t>
      </w:r>
    </w:p>
    <w:p w:rsidR="00F15837" w:rsidRDefault="00CF65FD" w:rsidP="00F15837">
      <w:pPr>
        <w:widowControl w:val="0"/>
        <w:numPr>
          <w:ilvl w:val="0"/>
          <w:numId w:val="19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color w:val="000000" w:themeColor="text1"/>
          <w:sz w:val="28"/>
          <w:szCs w:val="28"/>
        </w:rPr>
      </w:pPr>
      <w:r w:rsidRPr="00CF65FD">
        <w:rPr>
          <w:bCs/>
          <w:color w:val="000000" w:themeColor="text1"/>
          <w:sz w:val="28"/>
          <w:szCs w:val="28"/>
        </w:rPr>
        <w:t>Указами Президента Российской Федерации от 07 мая 2012 года № 601, № 607;</w:t>
      </w:r>
    </w:p>
    <w:p w:rsidR="00CF65FD" w:rsidRPr="00F15837" w:rsidRDefault="00833D28" w:rsidP="00F15837">
      <w:pPr>
        <w:widowControl w:val="0"/>
        <w:numPr>
          <w:ilvl w:val="0"/>
          <w:numId w:val="19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color w:val="000000" w:themeColor="text1"/>
          <w:sz w:val="28"/>
          <w:szCs w:val="28"/>
        </w:rPr>
      </w:pPr>
      <w:hyperlink r:id="rId9" w:history="1">
        <w:r w:rsidR="00CF65FD" w:rsidRPr="00F15837">
          <w:rPr>
            <w:rStyle w:val="aa"/>
            <w:bCs/>
            <w:color w:val="000000" w:themeColor="text1"/>
            <w:sz w:val="28"/>
            <w:szCs w:val="28"/>
            <w:u w:val="none"/>
          </w:rPr>
          <w:t>Стратегией</w:t>
        </w:r>
      </w:hyperlink>
      <w:r w:rsidR="00CF65FD" w:rsidRPr="00F15837">
        <w:rPr>
          <w:bCs/>
          <w:color w:val="000000" w:themeColor="text1"/>
          <w:sz w:val="28"/>
          <w:szCs w:val="28"/>
        </w:rPr>
        <w:t xml:space="preserve"> социально-экономического развития городского округа Пелым на период до 2020 года, утвержденной постановлением главы городского округа Пелым от 18.05.2009 № 130;</w:t>
      </w:r>
    </w:p>
    <w:p w:rsidR="00CF65FD" w:rsidRPr="00EF4E03" w:rsidRDefault="00CF65FD" w:rsidP="00CF65FD">
      <w:pPr>
        <w:widowControl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EF4E03">
        <w:rPr>
          <w:bCs/>
          <w:color w:val="000000" w:themeColor="text1"/>
          <w:sz w:val="28"/>
          <w:szCs w:val="28"/>
        </w:rPr>
        <w:t>Характеристика и анализ текущего состояния сферы социально-экономического развития городского округа Верхняя Пышма отражены в соответствующих подпрограммах муниципальной программы.</w:t>
      </w:r>
    </w:p>
    <w:p w:rsidR="00A215BC" w:rsidRDefault="00A215BC" w:rsidP="00AE264C">
      <w:pPr>
        <w:rPr>
          <w:b/>
          <w:sz w:val="28"/>
          <w:szCs w:val="28"/>
        </w:rPr>
      </w:pPr>
    </w:p>
    <w:p w:rsidR="00A215BC" w:rsidRPr="004B4EF4" w:rsidRDefault="00A215BC" w:rsidP="00F15837">
      <w:pPr>
        <w:jc w:val="center"/>
        <w:rPr>
          <w:sz w:val="28"/>
          <w:szCs w:val="28"/>
        </w:rPr>
      </w:pPr>
      <w:r w:rsidRPr="004B4EF4">
        <w:rPr>
          <w:sz w:val="28"/>
          <w:szCs w:val="28"/>
        </w:rPr>
        <w:t>Подпрограмма 1. «Совершенствование муниципальной политики и прогнозирования социально-экономического развития городского округа Пелым»</w:t>
      </w:r>
    </w:p>
    <w:p w:rsidR="00994B12" w:rsidRPr="008C3895" w:rsidRDefault="00994B12" w:rsidP="00AE264C">
      <w:pPr>
        <w:rPr>
          <w:b/>
          <w:sz w:val="28"/>
          <w:szCs w:val="28"/>
        </w:rPr>
      </w:pPr>
    </w:p>
    <w:p w:rsidR="00994B12" w:rsidRPr="00BB529D" w:rsidRDefault="00994B12" w:rsidP="00BB529D">
      <w:pPr>
        <w:ind w:firstLine="567"/>
        <w:jc w:val="both"/>
        <w:rPr>
          <w:b/>
          <w:sz w:val="28"/>
          <w:szCs w:val="28"/>
        </w:rPr>
      </w:pPr>
      <w:r w:rsidRPr="00BB529D">
        <w:rPr>
          <w:b/>
          <w:sz w:val="28"/>
          <w:szCs w:val="28"/>
        </w:rPr>
        <w:t>Формирование и проведени</w:t>
      </w:r>
      <w:r w:rsidR="00BB529D" w:rsidRPr="00BB529D">
        <w:rPr>
          <w:b/>
          <w:sz w:val="28"/>
          <w:szCs w:val="28"/>
        </w:rPr>
        <w:t>е на территории</w:t>
      </w:r>
      <w:r w:rsidRPr="00BB529D">
        <w:rPr>
          <w:b/>
          <w:sz w:val="28"/>
          <w:szCs w:val="28"/>
        </w:rPr>
        <w:t xml:space="preserve"> городского округа</w:t>
      </w:r>
      <w:r w:rsidR="00BB529D" w:rsidRPr="00BB529D">
        <w:rPr>
          <w:b/>
          <w:sz w:val="28"/>
          <w:szCs w:val="28"/>
        </w:rPr>
        <w:t xml:space="preserve"> Пелым</w:t>
      </w:r>
      <w:r w:rsidRPr="00BB529D">
        <w:rPr>
          <w:b/>
          <w:sz w:val="28"/>
          <w:szCs w:val="28"/>
        </w:rPr>
        <w:t xml:space="preserve"> долгосрочной и среднесрочной экономической и социальной политики</w:t>
      </w:r>
      <w:r w:rsidR="0035015F" w:rsidRPr="00BB529D">
        <w:rPr>
          <w:b/>
          <w:sz w:val="28"/>
          <w:szCs w:val="28"/>
        </w:rPr>
        <w:t>.</w:t>
      </w:r>
      <w:r w:rsidR="00BB529D">
        <w:rPr>
          <w:b/>
          <w:sz w:val="28"/>
          <w:szCs w:val="28"/>
        </w:rPr>
        <w:t xml:space="preserve"> </w:t>
      </w:r>
      <w:proofErr w:type="gramStart"/>
      <w:r w:rsidR="00BB529D">
        <w:rPr>
          <w:sz w:val="28"/>
          <w:szCs w:val="28"/>
        </w:rPr>
        <w:t>Основным</w:t>
      </w:r>
      <w:r>
        <w:rPr>
          <w:sz w:val="28"/>
          <w:szCs w:val="28"/>
        </w:rPr>
        <w:t xml:space="preserve"> документом, определяющим экономическую политику</w:t>
      </w:r>
      <w:r w:rsidR="00BB529D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городского округа</w:t>
      </w:r>
      <w:r w:rsidR="00BB529D">
        <w:rPr>
          <w:sz w:val="28"/>
          <w:szCs w:val="28"/>
        </w:rPr>
        <w:t xml:space="preserve"> Пелым</w:t>
      </w:r>
      <w:r>
        <w:rPr>
          <w:sz w:val="28"/>
          <w:szCs w:val="28"/>
        </w:rPr>
        <w:t>, как и Свердловской области, является Указ Президента Р</w:t>
      </w:r>
      <w:r w:rsidR="00BB529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BB529D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7 мая 2012 года № 596 «О долгосрочной государственной экономической политике» (далее – Указ), содержащий целевые параметры по созданию и модернизации высокопроизводительных рабочих мест, росту производительности труда, увеличению доли инвестиций в валовом продукте.</w:t>
      </w:r>
      <w:proofErr w:type="gramEnd"/>
    </w:p>
    <w:p w:rsidR="00994B12" w:rsidRDefault="00994B12" w:rsidP="005B27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Документом среднесрочног</w:t>
      </w:r>
      <w:r w:rsidR="00BB529D">
        <w:rPr>
          <w:sz w:val="28"/>
          <w:szCs w:val="28"/>
        </w:rPr>
        <w:t xml:space="preserve">о планирования </w:t>
      </w:r>
      <w:r>
        <w:rPr>
          <w:sz w:val="28"/>
          <w:szCs w:val="28"/>
        </w:rPr>
        <w:t>городского округа</w:t>
      </w:r>
      <w:r w:rsidR="00BB529D">
        <w:rPr>
          <w:sz w:val="28"/>
          <w:szCs w:val="28"/>
        </w:rPr>
        <w:t xml:space="preserve"> Пелым</w:t>
      </w:r>
      <w:r>
        <w:rPr>
          <w:sz w:val="28"/>
          <w:szCs w:val="28"/>
        </w:rPr>
        <w:t xml:space="preserve"> является </w:t>
      </w:r>
      <w:r w:rsidR="005B27FA" w:rsidRPr="005B27FA">
        <w:rPr>
          <w:sz w:val="28"/>
          <w:szCs w:val="28"/>
        </w:rPr>
        <w:t xml:space="preserve">Стратегии социально-экономического развития  городского округа </w:t>
      </w:r>
      <w:r w:rsidR="005B27FA" w:rsidRPr="005B27FA">
        <w:rPr>
          <w:sz w:val="28"/>
          <w:szCs w:val="28"/>
        </w:rPr>
        <w:lastRenderedPageBreak/>
        <w:t>Пелым на период до 2020 года</w:t>
      </w:r>
      <w:r w:rsidR="005B27FA">
        <w:rPr>
          <w:sz w:val="28"/>
          <w:szCs w:val="28"/>
        </w:rPr>
        <w:t xml:space="preserve"> (далее – Стратегия</w:t>
      </w:r>
      <w:r>
        <w:rPr>
          <w:sz w:val="28"/>
          <w:szCs w:val="28"/>
        </w:rPr>
        <w:t xml:space="preserve">), утвержденная </w:t>
      </w:r>
      <w:r w:rsidR="005B27FA">
        <w:rPr>
          <w:sz w:val="28"/>
          <w:szCs w:val="28"/>
        </w:rPr>
        <w:t xml:space="preserve">постановлением главы </w:t>
      </w:r>
      <w:r>
        <w:rPr>
          <w:sz w:val="28"/>
          <w:szCs w:val="28"/>
        </w:rPr>
        <w:t>городского округа</w:t>
      </w:r>
      <w:r w:rsidR="005B27FA">
        <w:rPr>
          <w:sz w:val="28"/>
          <w:szCs w:val="28"/>
        </w:rPr>
        <w:t xml:space="preserve"> от 18.05.2009 года.</w:t>
      </w:r>
      <w:r>
        <w:rPr>
          <w:sz w:val="28"/>
          <w:szCs w:val="28"/>
        </w:rPr>
        <w:t xml:space="preserve"> В рамках реализации вышеуказанной программы ежегодно утверждаются показатели социально-экономического развития Североуральского городского округа на очередной финансовый год.</w:t>
      </w:r>
    </w:p>
    <w:p w:rsidR="00994B12" w:rsidRDefault="005B27FA" w:rsidP="00350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Поставленные в Стратегии</w:t>
      </w:r>
      <w:r w:rsidR="00994B12">
        <w:rPr>
          <w:sz w:val="28"/>
          <w:szCs w:val="28"/>
        </w:rPr>
        <w:t xml:space="preserve"> задачи являются основой при разработке отраслевых стратегий развития, муниципальных программ, принятия управленческих решений и их актуализации на основе мониторинга достижения целе</w:t>
      </w:r>
      <w:r>
        <w:rPr>
          <w:sz w:val="28"/>
          <w:szCs w:val="28"/>
        </w:rPr>
        <w:t>вых параметров Указа и Стратегии</w:t>
      </w:r>
      <w:r w:rsidR="00994B12">
        <w:rPr>
          <w:sz w:val="28"/>
          <w:szCs w:val="28"/>
        </w:rPr>
        <w:t xml:space="preserve"> органами местного </w:t>
      </w:r>
      <w:r>
        <w:rPr>
          <w:sz w:val="28"/>
          <w:szCs w:val="28"/>
        </w:rPr>
        <w:t xml:space="preserve">самоуправления </w:t>
      </w:r>
      <w:r w:rsidR="00994B12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Пелым</w:t>
      </w:r>
      <w:r w:rsidR="00994B12">
        <w:rPr>
          <w:sz w:val="28"/>
          <w:szCs w:val="28"/>
        </w:rPr>
        <w:t>.</w:t>
      </w:r>
    </w:p>
    <w:p w:rsidR="0035015F" w:rsidRDefault="005B27FA" w:rsidP="007A1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Вышеперечисленные нормативно-правовые акты</w:t>
      </w:r>
      <w:r w:rsidR="00CF65FD">
        <w:rPr>
          <w:sz w:val="28"/>
          <w:szCs w:val="28"/>
        </w:rPr>
        <w:t>,</w:t>
      </w:r>
      <w:r w:rsidR="00994B12">
        <w:rPr>
          <w:sz w:val="28"/>
          <w:szCs w:val="28"/>
        </w:rPr>
        <w:t xml:space="preserve"> так или </w:t>
      </w:r>
      <w:proofErr w:type="gramStart"/>
      <w:r w:rsidR="00994B12">
        <w:rPr>
          <w:sz w:val="28"/>
          <w:szCs w:val="28"/>
        </w:rPr>
        <w:t>иначе</w:t>
      </w:r>
      <w:proofErr w:type="gramEnd"/>
      <w:r w:rsidR="00994B12">
        <w:rPr>
          <w:sz w:val="28"/>
          <w:szCs w:val="28"/>
        </w:rPr>
        <w:t xml:space="preserve"> затрагивают права, свободу и</w:t>
      </w:r>
      <w:r w:rsidR="007A10D5">
        <w:rPr>
          <w:sz w:val="28"/>
          <w:szCs w:val="28"/>
        </w:rPr>
        <w:t xml:space="preserve"> обязанности всех жителей</w:t>
      </w:r>
      <w:r w:rsidR="00994B12">
        <w:rPr>
          <w:sz w:val="28"/>
          <w:szCs w:val="28"/>
        </w:rPr>
        <w:t xml:space="preserve"> городского округа и требуют обязательного их опубликования (обнародования) с целью своевременного и полного ознакомления с ними максимального коли</w:t>
      </w:r>
      <w:r w:rsidR="007A10D5">
        <w:rPr>
          <w:sz w:val="28"/>
          <w:szCs w:val="28"/>
        </w:rPr>
        <w:t xml:space="preserve">чества жителей </w:t>
      </w:r>
      <w:r w:rsidR="00994B12">
        <w:rPr>
          <w:sz w:val="28"/>
          <w:szCs w:val="28"/>
        </w:rPr>
        <w:t>городского округа</w:t>
      </w:r>
      <w:r w:rsidR="007A10D5">
        <w:rPr>
          <w:sz w:val="28"/>
          <w:szCs w:val="28"/>
        </w:rPr>
        <w:t xml:space="preserve"> Пелым</w:t>
      </w:r>
      <w:r w:rsidR="00994B12">
        <w:rPr>
          <w:sz w:val="28"/>
          <w:szCs w:val="28"/>
        </w:rPr>
        <w:t>.</w:t>
      </w:r>
      <w:r w:rsidR="00994B12" w:rsidRPr="0038223D">
        <w:rPr>
          <w:sz w:val="28"/>
          <w:szCs w:val="28"/>
        </w:rPr>
        <w:t xml:space="preserve">   </w:t>
      </w:r>
    </w:p>
    <w:p w:rsidR="00994B12" w:rsidRPr="003A7F38" w:rsidRDefault="00994B12" w:rsidP="007A10D5">
      <w:pPr>
        <w:ind w:firstLine="567"/>
        <w:jc w:val="both"/>
        <w:rPr>
          <w:b/>
          <w:sz w:val="28"/>
          <w:szCs w:val="28"/>
        </w:rPr>
      </w:pPr>
      <w:r w:rsidRPr="007A10D5">
        <w:rPr>
          <w:b/>
          <w:sz w:val="28"/>
          <w:szCs w:val="28"/>
        </w:rPr>
        <w:t>Обеспечение реализации программно-целевого метода планирования бюджетных расходов</w:t>
      </w:r>
      <w:r w:rsidR="007A10D5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Доля ра</w:t>
      </w:r>
      <w:r w:rsidR="007A10D5">
        <w:rPr>
          <w:sz w:val="28"/>
          <w:szCs w:val="28"/>
        </w:rPr>
        <w:t xml:space="preserve">сходов бюджета </w:t>
      </w:r>
      <w:r>
        <w:rPr>
          <w:sz w:val="28"/>
          <w:szCs w:val="28"/>
        </w:rPr>
        <w:t>городского округа</w:t>
      </w:r>
      <w:r w:rsidR="007A10D5">
        <w:rPr>
          <w:sz w:val="28"/>
          <w:szCs w:val="28"/>
        </w:rPr>
        <w:t xml:space="preserve"> Пелым</w:t>
      </w:r>
      <w:r>
        <w:rPr>
          <w:sz w:val="28"/>
          <w:szCs w:val="28"/>
        </w:rPr>
        <w:t>, осуществляемых в рамках реализации программ, остается на н</w:t>
      </w:r>
      <w:r w:rsidR="00EF5FB0">
        <w:rPr>
          <w:sz w:val="28"/>
          <w:szCs w:val="28"/>
        </w:rPr>
        <w:t>изком уровне и за 9 месяцев 2014</w:t>
      </w:r>
      <w:r>
        <w:rPr>
          <w:sz w:val="28"/>
          <w:szCs w:val="28"/>
        </w:rPr>
        <w:t xml:space="preserve"> года </w:t>
      </w:r>
      <w:r w:rsidRPr="003A7F38">
        <w:rPr>
          <w:sz w:val="28"/>
          <w:szCs w:val="28"/>
        </w:rPr>
        <w:t>составляет 15,7 % от общего объема бюджетных расходов. Данный факт отрицательно влияет на эффективность расходования бюджетных средств и достижение стратегических целей социально-экономического развития городского округа.</w:t>
      </w:r>
    </w:p>
    <w:p w:rsidR="00994B12" w:rsidRPr="003A7F38" w:rsidRDefault="00994B12" w:rsidP="0035015F">
      <w:pPr>
        <w:ind w:firstLine="708"/>
        <w:jc w:val="both"/>
        <w:rPr>
          <w:sz w:val="28"/>
          <w:szCs w:val="28"/>
        </w:rPr>
      </w:pPr>
      <w:r w:rsidRPr="003A7F38">
        <w:rPr>
          <w:sz w:val="28"/>
          <w:szCs w:val="28"/>
        </w:rPr>
        <w:t>Необходимо существенно увеличить долю бюджетных ассигн</w:t>
      </w:r>
      <w:r w:rsidR="00EF5FB0" w:rsidRPr="003A7F38">
        <w:rPr>
          <w:sz w:val="28"/>
          <w:szCs w:val="28"/>
        </w:rPr>
        <w:t xml:space="preserve">ований бюджета </w:t>
      </w:r>
      <w:r w:rsidRPr="003A7F38">
        <w:rPr>
          <w:sz w:val="28"/>
          <w:szCs w:val="28"/>
        </w:rPr>
        <w:t>городского округа</w:t>
      </w:r>
      <w:r w:rsidR="00EF5FB0" w:rsidRPr="003A7F38">
        <w:rPr>
          <w:sz w:val="28"/>
          <w:szCs w:val="28"/>
        </w:rPr>
        <w:t xml:space="preserve"> Пелым</w:t>
      </w:r>
      <w:r w:rsidRPr="003A7F38">
        <w:rPr>
          <w:sz w:val="28"/>
          <w:szCs w:val="28"/>
        </w:rPr>
        <w:t>, формируемых в рамках программных меропр</w:t>
      </w:r>
      <w:r w:rsidR="00EF5FB0" w:rsidRPr="003A7F38">
        <w:rPr>
          <w:sz w:val="28"/>
          <w:szCs w:val="28"/>
        </w:rPr>
        <w:t>иятий, для этого а</w:t>
      </w:r>
      <w:r w:rsidRPr="003A7F38">
        <w:rPr>
          <w:sz w:val="28"/>
          <w:szCs w:val="28"/>
        </w:rPr>
        <w:t>дминистрацией городского округа</w:t>
      </w:r>
      <w:r w:rsidR="00EF5FB0" w:rsidRPr="003A7F38">
        <w:rPr>
          <w:sz w:val="28"/>
          <w:szCs w:val="28"/>
        </w:rPr>
        <w:t xml:space="preserve"> Пелым</w:t>
      </w:r>
      <w:r w:rsidRPr="003A7F38">
        <w:rPr>
          <w:sz w:val="28"/>
          <w:szCs w:val="28"/>
        </w:rPr>
        <w:t xml:space="preserve"> разрабатываются муниципальные программы в соответствии с Порядком формирования и реализации муниципальных программ городского округа</w:t>
      </w:r>
      <w:r w:rsidR="00EF5FB0" w:rsidRPr="003A7F38">
        <w:rPr>
          <w:sz w:val="28"/>
          <w:szCs w:val="28"/>
        </w:rPr>
        <w:t xml:space="preserve"> Пелым, утвержденным постановлением администрации</w:t>
      </w:r>
      <w:r w:rsidRPr="003A7F38">
        <w:rPr>
          <w:sz w:val="28"/>
          <w:szCs w:val="28"/>
        </w:rPr>
        <w:t xml:space="preserve"> городского округа </w:t>
      </w:r>
      <w:r w:rsidR="00EF5FB0" w:rsidRPr="003A7F38">
        <w:rPr>
          <w:sz w:val="28"/>
          <w:szCs w:val="28"/>
        </w:rPr>
        <w:t>Пелым от 25.04.2014 года № 114</w:t>
      </w:r>
      <w:r w:rsidRPr="003A7F38">
        <w:rPr>
          <w:sz w:val="28"/>
          <w:szCs w:val="28"/>
        </w:rPr>
        <w:t>.</w:t>
      </w:r>
    </w:p>
    <w:p w:rsidR="00994B12" w:rsidRDefault="00994B12" w:rsidP="0035015F">
      <w:pPr>
        <w:ind w:firstLine="708"/>
        <w:jc w:val="both"/>
        <w:rPr>
          <w:sz w:val="28"/>
          <w:szCs w:val="28"/>
        </w:rPr>
      </w:pPr>
      <w:r w:rsidRPr="003A7F38">
        <w:rPr>
          <w:sz w:val="28"/>
          <w:szCs w:val="28"/>
        </w:rPr>
        <w:t>Принимаемые меры послужат действенной мотивацией</w:t>
      </w:r>
      <w:r>
        <w:rPr>
          <w:sz w:val="28"/>
          <w:szCs w:val="28"/>
        </w:rPr>
        <w:t xml:space="preserve"> для отраслевых и функциональных орга</w:t>
      </w:r>
      <w:r w:rsidR="00E93708">
        <w:rPr>
          <w:sz w:val="28"/>
          <w:szCs w:val="28"/>
        </w:rPr>
        <w:t xml:space="preserve">нов, структурных подразделений администрации </w:t>
      </w:r>
      <w:r>
        <w:rPr>
          <w:sz w:val="28"/>
          <w:szCs w:val="28"/>
        </w:rPr>
        <w:t>городского округа</w:t>
      </w:r>
      <w:r w:rsidR="00E93708">
        <w:rPr>
          <w:sz w:val="28"/>
          <w:szCs w:val="28"/>
        </w:rPr>
        <w:t xml:space="preserve"> Пелым</w:t>
      </w:r>
      <w:r>
        <w:rPr>
          <w:sz w:val="28"/>
          <w:szCs w:val="28"/>
        </w:rPr>
        <w:t xml:space="preserve"> в расширении программно-целевого подхода в части определения целей, з</w:t>
      </w:r>
      <w:r w:rsidR="00E93708">
        <w:rPr>
          <w:sz w:val="28"/>
          <w:szCs w:val="28"/>
        </w:rPr>
        <w:t xml:space="preserve">адач, мероприятий и показателей, </w:t>
      </w:r>
      <w:r>
        <w:rPr>
          <w:sz w:val="28"/>
          <w:szCs w:val="28"/>
        </w:rPr>
        <w:t>и перехода к программной структуре расходов местного бюджета.</w:t>
      </w:r>
    </w:p>
    <w:p w:rsidR="00994B12" w:rsidRPr="00E93708" w:rsidRDefault="00994B12" w:rsidP="00E93708">
      <w:pPr>
        <w:ind w:firstLine="567"/>
        <w:jc w:val="both"/>
        <w:rPr>
          <w:b/>
          <w:sz w:val="28"/>
          <w:szCs w:val="28"/>
        </w:rPr>
      </w:pPr>
      <w:r w:rsidRPr="00E93708">
        <w:rPr>
          <w:b/>
          <w:sz w:val="28"/>
          <w:szCs w:val="28"/>
        </w:rPr>
        <w:t>Наращивание финан</w:t>
      </w:r>
      <w:r w:rsidR="00E93708">
        <w:rPr>
          <w:b/>
          <w:sz w:val="28"/>
          <w:szCs w:val="28"/>
        </w:rPr>
        <w:t xml:space="preserve">совых ресурсов </w:t>
      </w:r>
      <w:r w:rsidRPr="00E93708">
        <w:rPr>
          <w:b/>
          <w:sz w:val="28"/>
          <w:szCs w:val="28"/>
        </w:rPr>
        <w:t>городского округа</w:t>
      </w:r>
      <w:r w:rsidR="00E93708">
        <w:rPr>
          <w:b/>
          <w:sz w:val="28"/>
          <w:szCs w:val="28"/>
        </w:rPr>
        <w:t xml:space="preserve"> Пелым. </w:t>
      </w:r>
      <w:r>
        <w:rPr>
          <w:sz w:val="28"/>
          <w:szCs w:val="28"/>
        </w:rPr>
        <w:t>Обеспечение устойчивого социально-экономич</w:t>
      </w:r>
      <w:r w:rsidR="00E93708">
        <w:rPr>
          <w:sz w:val="28"/>
          <w:szCs w:val="28"/>
        </w:rPr>
        <w:t>еского развития</w:t>
      </w:r>
      <w:r>
        <w:rPr>
          <w:sz w:val="28"/>
          <w:szCs w:val="28"/>
        </w:rPr>
        <w:t xml:space="preserve"> городского округа</w:t>
      </w:r>
      <w:r w:rsidR="00E93708">
        <w:rPr>
          <w:sz w:val="28"/>
          <w:szCs w:val="28"/>
        </w:rPr>
        <w:t xml:space="preserve"> Пелым</w:t>
      </w:r>
      <w:r>
        <w:rPr>
          <w:sz w:val="28"/>
          <w:szCs w:val="28"/>
        </w:rPr>
        <w:t xml:space="preserve"> возможно при условии эффективного взаимодействия отраслевых и функциональных орга</w:t>
      </w:r>
      <w:r w:rsidR="00E93708">
        <w:rPr>
          <w:sz w:val="28"/>
          <w:szCs w:val="28"/>
        </w:rPr>
        <w:t xml:space="preserve">нов, структурных подразделений администрации </w:t>
      </w:r>
      <w:r>
        <w:rPr>
          <w:sz w:val="28"/>
          <w:szCs w:val="28"/>
        </w:rPr>
        <w:t>городского округа</w:t>
      </w:r>
      <w:r w:rsidR="00E93708">
        <w:rPr>
          <w:sz w:val="28"/>
          <w:szCs w:val="28"/>
        </w:rPr>
        <w:t xml:space="preserve"> Пелым</w:t>
      </w:r>
      <w:r>
        <w:rPr>
          <w:sz w:val="28"/>
          <w:szCs w:val="28"/>
        </w:rPr>
        <w:t xml:space="preserve">, координации подготовки и контроля исполнения планов мероприятий, принятых в соответствии со стратегическими документами, реализуемыми </w:t>
      </w:r>
      <w:r w:rsidR="00E93708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городском округе</w:t>
      </w:r>
      <w:r w:rsidR="00E93708">
        <w:rPr>
          <w:sz w:val="28"/>
          <w:szCs w:val="28"/>
        </w:rPr>
        <w:t xml:space="preserve"> Пелым</w:t>
      </w:r>
      <w:r>
        <w:rPr>
          <w:sz w:val="28"/>
          <w:szCs w:val="28"/>
        </w:rPr>
        <w:t>.</w:t>
      </w:r>
    </w:p>
    <w:p w:rsidR="00994B12" w:rsidRDefault="00994B12" w:rsidP="00350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увеличения доходной части местного бюджета необходимо оптимизировать действующие налоговые льготы и ставки по местным налогам, что является одной из мер по снижению выпадающих доходов бюджета и повышению бюджетной эффективности.</w:t>
      </w:r>
    </w:p>
    <w:p w:rsidR="00994B12" w:rsidRDefault="00994B12" w:rsidP="00350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необходимо продолжить работу Межведомственной комиссии по вопросам укрепления финансовой самостоятельности ме</w:t>
      </w:r>
      <w:r w:rsidR="00E93708">
        <w:rPr>
          <w:sz w:val="28"/>
          <w:szCs w:val="28"/>
        </w:rPr>
        <w:t xml:space="preserve">стного бюджета </w:t>
      </w:r>
      <w:r>
        <w:rPr>
          <w:sz w:val="28"/>
          <w:szCs w:val="28"/>
        </w:rPr>
        <w:t>городского округа</w:t>
      </w:r>
      <w:r w:rsidR="00E93708">
        <w:rPr>
          <w:sz w:val="28"/>
          <w:szCs w:val="28"/>
        </w:rPr>
        <w:t xml:space="preserve"> Пелым</w:t>
      </w:r>
      <w:r>
        <w:rPr>
          <w:sz w:val="28"/>
          <w:szCs w:val="28"/>
        </w:rPr>
        <w:t>.</w:t>
      </w:r>
    </w:p>
    <w:p w:rsidR="00994B12" w:rsidRDefault="00994B12" w:rsidP="00D33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указанных задач будет способствовать увеличению доходной части местного бюджета и экономического развития городского округа.</w:t>
      </w:r>
    </w:p>
    <w:p w:rsidR="00962D4C" w:rsidRDefault="00994B12" w:rsidP="00962D4C">
      <w:pPr>
        <w:ind w:firstLine="567"/>
        <w:jc w:val="both"/>
        <w:rPr>
          <w:sz w:val="28"/>
          <w:szCs w:val="28"/>
        </w:rPr>
      </w:pPr>
      <w:r w:rsidRPr="00C043C3">
        <w:rPr>
          <w:b/>
          <w:sz w:val="28"/>
          <w:szCs w:val="28"/>
        </w:rPr>
        <w:t>Улучшение инвестиционного климата, пов</w:t>
      </w:r>
      <w:r w:rsidR="00C043C3">
        <w:rPr>
          <w:b/>
          <w:sz w:val="28"/>
          <w:szCs w:val="28"/>
        </w:rPr>
        <w:t xml:space="preserve">ышение инвестиционной привлекательности на территории </w:t>
      </w:r>
      <w:r w:rsidRPr="00C043C3">
        <w:rPr>
          <w:b/>
          <w:sz w:val="28"/>
          <w:szCs w:val="28"/>
        </w:rPr>
        <w:t>городского округа</w:t>
      </w:r>
      <w:r w:rsidR="00C043C3">
        <w:rPr>
          <w:b/>
          <w:sz w:val="28"/>
          <w:szCs w:val="28"/>
        </w:rPr>
        <w:t xml:space="preserve"> Пелым.</w:t>
      </w:r>
      <w:r w:rsidR="00962D4C">
        <w:rPr>
          <w:b/>
          <w:sz w:val="28"/>
          <w:szCs w:val="28"/>
        </w:rPr>
        <w:t xml:space="preserve"> </w:t>
      </w:r>
      <w:r w:rsidR="00962D4C">
        <w:rPr>
          <w:sz w:val="28"/>
          <w:szCs w:val="28"/>
        </w:rPr>
        <w:t xml:space="preserve">На территории городского округа Пелым разработан и утвержден  План мероприятий («дорожная карта») </w:t>
      </w:r>
      <w:r w:rsidR="00962D4C" w:rsidRPr="00962D4C">
        <w:rPr>
          <w:sz w:val="28"/>
          <w:szCs w:val="28"/>
        </w:rPr>
        <w:t>«Повышение инвестиционной привлекательности и создание благоприятных условий для развития бизнеса на территории городского округа Пелым</w:t>
      </w:r>
      <w:r w:rsidR="00962D4C">
        <w:rPr>
          <w:sz w:val="28"/>
          <w:szCs w:val="28"/>
        </w:rPr>
        <w:t>» (постановление администрации городского округа Пелым от 14.11.2013 года № 354).</w:t>
      </w:r>
    </w:p>
    <w:p w:rsidR="00962D4C" w:rsidRPr="005D4A08" w:rsidRDefault="005D4A08" w:rsidP="005D4A08">
      <w:pPr>
        <w:widowControl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Целью Плана мероприятий («дорожной карты</w:t>
      </w:r>
      <w:r w:rsidRPr="005D4A08">
        <w:rPr>
          <w:sz w:val="28"/>
          <w:szCs w:val="28"/>
        </w:rPr>
        <w:t>») по повышению инвестиционной привлекательности и созданию благоприятных условий для развития б</w:t>
      </w:r>
      <w:r>
        <w:rPr>
          <w:sz w:val="28"/>
          <w:szCs w:val="28"/>
        </w:rPr>
        <w:t>изнеса</w:t>
      </w:r>
      <w:r w:rsidRPr="005D4A08">
        <w:rPr>
          <w:sz w:val="28"/>
          <w:szCs w:val="28"/>
        </w:rPr>
        <w:t xml:space="preserve"> является создание условий для комфортного проживания </w:t>
      </w:r>
      <w:r>
        <w:rPr>
          <w:sz w:val="28"/>
          <w:szCs w:val="28"/>
        </w:rPr>
        <w:t>жителей городского округа Пелым</w:t>
      </w:r>
      <w:r w:rsidRPr="005D4A08">
        <w:rPr>
          <w:sz w:val="28"/>
          <w:szCs w:val="28"/>
        </w:rPr>
        <w:t xml:space="preserve"> путем привлечения инвестиций на территорию городского округа Пелым, создания новых рабочих мест, развития социальной сферы, проведение оценки регулирующего воздействия проектов нормативных правовых актов, регулирующих отношения в сфере предпринимательской и (или) инвестиционной деятельности.</w:t>
      </w:r>
      <w:proofErr w:type="gramEnd"/>
    </w:p>
    <w:p w:rsidR="00B91E52" w:rsidRPr="00B91E52" w:rsidRDefault="00B91E52" w:rsidP="00B91E52">
      <w:pPr>
        <w:ind w:firstLine="567"/>
        <w:jc w:val="both"/>
      </w:pPr>
      <w:r w:rsidRPr="00B91E52">
        <w:rPr>
          <w:sz w:val="28"/>
          <w:szCs w:val="28"/>
        </w:rPr>
        <w:t>Основными направлениями инвестиционной политики в отраслевом разрезе являются: промышленное производство (модернизация и обновление основных фондов), жилищное строительство, строительство и реконструкция объектов соцкультбыта.</w:t>
      </w:r>
    </w:p>
    <w:p w:rsidR="00B91E52" w:rsidRPr="00B91E52" w:rsidRDefault="00B91E52" w:rsidP="00B91E52">
      <w:pPr>
        <w:ind w:firstLine="567"/>
        <w:jc w:val="both"/>
        <w:rPr>
          <w:sz w:val="28"/>
          <w:szCs w:val="28"/>
        </w:rPr>
      </w:pPr>
      <w:r w:rsidRPr="00B91E52">
        <w:rPr>
          <w:sz w:val="28"/>
          <w:szCs w:val="28"/>
        </w:rPr>
        <w:t xml:space="preserve">Объем инвестиций в основной капитал за счет всех источников финансирования за 2013 год составил 60,9 млн. рублей (239,8 % к уровню 2012 года).  В 2014 году объем инвестиций прогнозируется на уровне 29,2 млн. рублей, в 2015 году – 378,7 млн. рублей, в 2016 году – 198,5 млн. рублей, в 2017 году  прогнозируется снижение до 159 млн. рублей. </w:t>
      </w:r>
    </w:p>
    <w:p w:rsidR="00B91E52" w:rsidRPr="00B91E52" w:rsidRDefault="00B91E52" w:rsidP="00B91E52">
      <w:pPr>
        <w:ind w:firstLine="567"/>
        <w:jc w:val="both"/>
        <w:rPr>
          <w:sz w:val="28"/>
          <w:szCs w:val="28"/>
        </w:rPr>
      </w:pPr>
      <w:r w:rsidRPr="00B91E52">
        <w:rPr>
          <w:sz w:val="28"/>
          <w:szCs w:val="28"/>
        </w:rPr>
        <w:t>Из наиболее</w:t>
      </w:r>
      <w:r>
        <w:rPr>
          <w:sz w:val="28"/>
          <w:szCs w:val="28"/>
        </w:rPr>
        <w:t xml:space="preserve"> крупных инвестиционных проектов</w:t>
      </w:r>
      <w:r w:rsidRPr="00B91E52">
        <w:rPr>
          <w:sz w:val="28"/>
          <w:szCs w:val="28"/>
        </w:rPr>
        <w:t xml:space="preserve"> можно выделить:</w:t>
      </w:r>
    </w:p>
    <w:p w:rsidR="00B91E52" w:rsidRPr="00B91E52" w:rsidRDefault="00B91E52" w:rsidP="00B91E52">
      <w:pPr>
        <w:ind w:firstLine="567"/>
        <w:jc w:val="both"/>
        <w:rPr>
          <w:sz w:val="28"/>
          <w:szCs w:val="28"/>
        </w:rPr>
      </w:pPr>
      <w:r w:rsidRPr="00B91E52">
        <w:rPr>
          <w:b/>
          <w:i/>
          <w:sz w:val="28"/>
          <w:szCs w:val="28"/>
        </w:rPr>
        <w:t xml:space="preserve">ОАО «Газпром </w:t>
      </w:r>
      <w:proofErr w:type="spellStart"/>
      <w:r w:rsidRPr="00B91E52">
        <w:rPr>
          <w:b/>
          <w:i/>
          <w:sz w:val="28"/>
          <w:szCs w:val="28"/>
        </w:rPr>
        <w:t>трансгаз</w:t>
      </w:r>
      <w:proofErr w:type="spellEnd"/>
      <w:r w:rsidRPr="00B91E52">
        <w:rPr>
          <w:b/>
          <w:i/>
          <w:sz w:val="28"/>
          <w:szCs w:val="28"/>
        </w:rPr>
        <w:t xml:space="preserve"> </w:t>
      </w:r>
      <w:proofErr w:type="spellStart"/>
      <w:r w:rsidRPr="00B91E52">
        <w:rPr>
          <w:b/>
          <w:i/>
          <w:sz w:val="28"/>
          <w:szCs w:val="28"/>
        </w:rPr>
        <w:t>Югорск</w:t>
      </w:r>
      <w:proofErr w:type="spellEnd"/>
      <w:r w:rsidRPr="00B91E52">
        <w:rPr>
          <w:b/>
          <w:i/>
          <w:sz w:val="28"/>
          <w:szCs w:val="28"/>
        </w:rPr>
        <w:t>»:</w:t>
      </w:r>
      <w:r w:rsidRPr="00B91E52">
        <w:rPr>
          <w:sz w:val="28"/>
          <w:szCs w:val="28"/>
        </w:rPr>
        <w:t xml:space="preserve">  объем  инвестиций за 2013 год составил 45,0 млн. рублей. </w:t>
      </w:r>
      <w:proofErr w:type="gramStart"/>
      <w:r w:rsidRPr="00B91E52">
        <w:rPr>
          <w:sz w:val="28"/>
          <w:szCs w:val="28"/>
        </w:rPr>
        <w:t>Прогнозируемый объем инвестиций в 2014 году   26,5 млн. рублей,  в 2015 году – 64 млн. рублей, в 2016 году – 132 млн. рублей, 2017 году – 39,5 млн. рублей.</w:t>
      </w:r>
      <w:proofErr w:type="gramEnd"/>
      <w:r w:rsidRPr="00B91E52">
        <w:rPr>
          <w:sz w:val="28"/>
          <w:szCs w:val="28"/>
        </w:rPr>
        <w:t xml:space="preserve"> В соответствии с представленным прогнозом социально - экономического развития планируемые инвестиции будут направлены на реализацию проектов:</w:t>
      </w:r>
    </w:p>
    <w:p w:rsidR="00B91E52" w:rsidRPr="00B91E52" w:rsidRDefault="00B91E52" w:rsidP="00B91E52">
      <w:pPr>
        <w:ind w:firstLine="567"/>
        <w:jc w:val="both"/>
        <w:rPr>
          <w:sz w:val="28"/>
          <w:szCs w:val="28"/>
        </w:rPr>
      </w:pPr>
      <w:r w:rsidRPr="00B91E52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B91E52">
        <w:rPr>
          <w:sz w:val="28"/>
          <w:szCs w:val="28"/>
        </w:rPr>
        <w:t>еконструкция водозабора в поселке Пелым;</w:t>
      </w:r>
    </w:p>
    <w:p w:rsidR="00B91E52" w:rsidRPr="00B91E52" w:rsidRDefault="00B91E52" w:rsidP="00B91E52">
      <w:pPr>
        <w:ind w:firstLine="567"/>
        <w:jc w:val="both"/>
        <w:rPr>
          <w:sz w:val="28"/>
          <w:szCs w:val="28"/>
        </w:rPr>
      </w:pPr>
      <w:r w:rsidRPr="00B91E52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B91E52">
        <w:rPr>
          <w:sz w:val="28"/>
          <w:szCs w:val="28"/>
        </w:rPr>
        <w:t>еконструкция канализационных очистных сооружений;</w:t>
      </w:r>
    </w:p>
    <w:p w:rsidR="00B91E52" w:rsidRPr="00B91E52" w:rsidRDefault="00B91E52" w:rsidP="00B91E52">
      <w:pPr>
        <w:ind w:firstLine="567"/>
        <w:jc w:val="both"/>
        <w:rPr>
          <w:sz w:val="28"/>
          <w:szCs w:val="28"/>
        </w:rPr>
      </w:pPr>
      <w:r w:rsidRPr="00B91E52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B91E52">
        <w:rPr>
          <w:sz w:val="28"/>
          <w:szCs w:val="28"/>
        </w:rPr>
        <w:t>троительство бассейна в поселке Пелым;</w:t>
      </w:r>
    </w:p>
    <w:p w:rsidR="00B91E52" w:rsidRPr="00B91E52" w:rsidRDefault="00B91E52" w:rsidP="00B91E52">
      <w:pPr>
        <w:ind w:firstLine="567"/>
        <w:jc w:val="both"/>
        <w:rPr>
          <w:sz w:val="28"/>
          <w:szCs w:val="28"/>
        </w:rPr>
      </w:pPr>
      <w:r w:rsidRPr="00B91E52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B91E52">
        <w:rPr>
          <w:sz w:val="28"/>
          <w:szCs w:val="28"/>
        </w:rPr>
        <w:t>еконструкция склада под крытый ледовый каток в поселке Пелым.</w:t>
      </w:r>
    </w:p>
    <w:p w:rsidR="00B91E52" w:rsidRPr="00B91E52" w:rsidRDefault="00B91E52" w:rsidP="00B91E52">
      <w:pPr>
        <w:ind w:firstLine="567"/>
        <w:jc w:val="both"/>
        <w:rPr>
          <w:sz w:val="28"/>
          <w:szCs w:val="28"/>
        </w:rPr>
      </w:pPr>
      <w:r w:rsidRPr="00B91E52">
        <w:rPr>
          <w:b/>
          <w:i/>
          <w:sz w:val="28"/>
          <w:szCs w:val="28"/>
        </w:rPr>
        <w:t xml:space="preserve">Инвестиции за счет средств бюджета городского округа Пелым </w:t>
      </w:r>
      <w:r w:rsidRPr="00B91E52">
        <w:rPr>
          <w:sz w:val="28"/>
          <w:szCs w:val="28"/>
        </w:rPr>
        <w:t xml:space="preserve">с привлечением средств областного бюджета планируются в объеме: 2014 год – 114,8 млн. рублей, 2015 год – 314,7 млн. рублей, 2016 год – 66,5 млн. рублей, 2017 год – 119,5 млн. рублей. </w:t>
      </w:r>
      <w:proofErr w:type="gramStart"/>
      <w:r w:rsidRPr="00B91E52">
        <w:rPr>
          <w:sz w:val="28"/>
          <w:szCs w:val="28"/>
        </w:rPr>
        <w:t xml:space="preserve">Бюджетные инвестиции будут направлены на развитие коммунальной инфраструктуры: реконструкцию водовода, реконструкция сетей теплоснабжения с установкой </w:t>
      </w:r>
      <w:proofErr w:type="spellStart"/>
      <w:r w:rsidRPr="00B91E52">
        <w:rPr>
          <w:sz w:val="28"/>
          <w:szCs w:val="28"/>
        </w:rPr>
        <w:t>блок-боксов</w:t>
      </w:r>
      <w:proofErr w:type="spellEnd"/>
      <w:r w:rsidRPr="00B91E52">
        <w:rPr>
          <w:sz w:val="28"/>
          <w:szCs w:val="28"/>
        </w:rPr>
        <w:t xml:space="preserve"> котельной в поселке Пелым,  газификацию, строительство полигона твердых бытовых отходов; строительство и реконструкция объектов соцкультбыта: строительство дома культуры в поселке Пелым на 250 мест; капитальный ремонт Муниципального казенного общеобразовательного учреждение средней общеобразовательной школы № 1 </w:t>
      </w:r>
      <w:r w:rsidRPr="00B91E52">
        <w:rPr>
          <w:sz w:val="28"/>
          <w:szCs w:val="28"/>
        </w:rPr>
        <w:lastRenderedPageBreak/>
        <w:t>поселка Пелым;</w:t>
      </w:r>
      <w:proofErr w:type="gramEnd"/>
      <w:r w:rsidRPr="00B91E52">
        <w:rPr>
          <w:sz w:val="28"/>
          <w:szCs w:val="28"/>
        </w:rPr>
        <w:t xml:space="preserve"> строительство малоэтажных жилых домов в целях переселения граждан из аварийного жилого фонда.</w:t>
      </w:r>
    </w:p>
    <w:p w:rsidR="00B91E52" w:rsidRPr="00B91E52" w:rsidRDefault="00B91E52" w:rsidP="00B91E52">
      <w:pPr>
        <w:ind w:firstLine="567"/>
        <w:jc w:val="both"/>
        <w:rPr>
          <w:b/>
          <w:i/>
          <w:sz w:val="28"/>
          <w:szCs w:val="28"/>
        </w:rPr>
      </w:pPr>
      <w:r w:rsidRPr="00B91E52">
        <w:rPr>
          <w:b/>
          <w:i/>
          <w:sz w:val="28"/>
          <w:szCs w:val="28"/>
        </w:rPr>
        <w:t>Инвестиционные площадки</w:t>
      </w:r>
      <w:r>
        <w:rPr>
          <w:b/>
          <w:i/>
          <w:sz w:val="28"/>
          <w:szCs w:val="28"/>
        </w:rPr>
        <w:t xml:space="preserve">. </w:t>
      </w:r>
      <w:r w:rsidRPr="00B91E52">
        <w:rPr>
          <w:sz w:val="28"/>
          <w:szCs w:val="28"/>
        </w:rPr>
        <w:t>В период 2015-2017 годы в городском округе Пелым запланированы мероприятия по комплексному жилищному строительству. За счет частных инвесторов предусмотрены мероприятия по строительству 30-ти квартирного жилого дома экономического класса по улице Фестивальной, поселка Пелым.</w:t>
      </w:r>
    </w:p>
    <w:p w:rsidR="00B91E52" w:rsidRPr="00B91E52" w:rsidRDefault="00B91E52" w:rsidP="00B91E52">
      <w:pPr>
        <w:ind w:firstLine="567"/>
        <w:jc w:val="both"/>
        <w:rPr>
          <w:sz w:val="28"/>
          <w:szCs w:val="28"/>
        </w:rPr>
      </w:pPr>
      <w:proofErr w:type="gramStart"/>
      <w:r w:rsidRPr="00B91E52">
        <w:rPr>
          <w:sz w:val="28"/>
          <w:szCs w:val="28"/>
        </w:rPr>
        <w:t>Планируемый годовой объем ввода жилья:  2014 год – 330 кв. метров, 2015 год – 428 кв. метров, 2016 – 1 550 кв. метров, 2017 – 260 кв. метров.</w:t>
      </w:r>
      <w:proofErr w:type="gramEnd"/>
    </w:p>
    <w:p w:rsidR="00B91E52" w:rsidRPr="00B91E52" w:rsidRDefault="00B91E52" w:rsidP="00B91E52">
      <w:pPr>
        <w:ind w:firstLine="567"/>
        <w:jc w:val="both"/>
        <w:rPr>
          <w:sz w:val="28"/>
          <w:szCs w:val="28"/>
        </w:rPr>
      </w:pPr>
      <w:r w:rsidRPr="00B91E52">
        <w:rPr>
          <w:sz w:val="28"/>
          <w:szCs w:val="28"/>
        </w:rPr>
        <w:t>Генеральным планом городского округа Пелым предлагаются для освоения две жилищные инвестиционные  площадки.</w:t>
      </w:r>
    </w:p>
    <w:p w:rsidR="00B91E52" w:rsidRPr="00B91E52" w:rsidRDefault="00B91E52" w:rsidP="00B91E52">
      <w:pPr>
        <w:pStyle w:val="a8"/>
        <w:tabs>
          <w:tab w:val="left" w:pos="-4820"/>
        </w:tabs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91E52" w:rsidRDefault="00B91E52" w:rsidP="0035015F">
      <w:pPr>
        <w:pStyle w:val="a6"/>
        <w:ind w:right="0" w:firstLine="708"/>
      </w:pPr>
    </w:p>
    <w:p w:rsidR="00994B12" w:rsidRDefault="00994B12" w:rsidP="0035015F">
      <w:pPr>
        <w:pStyle w:val="a6"/>
        <w:ind w:right="0" w:firstLine="708"/>
      </w:pPr>
      <w:r>
        <w:t xml:space="preserve">Дальнейшее совершенствование механизмов реализации инвестиционной политики позволит улучшить инвестиционный климат </w:t>
      </w:r>
      <w:proofErr w:type="gramStart"/>
      <w:r>
        <w:t>в</w:t>
      </w:r>
      <w:proofErr w:type="gramEnd"/>
      <w:r>
        <w:t xml:space="preserve"> </w:t>
      </w:r>
      <w:proofErr w:type="gramStart"/>
      <w:r>
        <w:t>Североуральском</w:t>
      </w:r>
      <w:proofErr w:type="gramEnd"/>
      <w:r>
        <w:t xml:space="preserve"> городском округе.</w:t>
      </w:r>
    </w:p>
    <w:p w:rsidR="00994B12" w:rsidRDefault="00994B12" w:rsidP="003F65AC">
      <w:pPr>
        <w:pStyle w:val="a6"/>
        <w:ind w:right="0" w:firstLine="709"/>
      </w:pPr>
    </w:p>
    <w:p w:rsidR="00A215BC" w:rsidRPr="004B4EF4" w:rsidRDefault="00A215BC" w:rsidP="00F15837">
      <w:pPr>
        <w:jc w:val="center"/>
        <w:rPr>
          <w:sz w:val="28"/>
          <w:szCs w:val="28"/>
        </w:rPr>
      </w:pPr>
      <w:r w:rsidRPr="004B4EF4">
        <w:rPr>
          <w:sz w:val="28"/>
          <w:szCs w:val="28"/>
        </w:rPr>
        <w:t>Подпрограмма 2. «Развитие и поддержка малого и среднего предпринимательства в городском округе Пелым»</w:t>
      </w:r>
    </w:p>
    <w:p w:rsidR="00A215BC" w:rsidRDefault="00A215BC" w:rsidP="00F15837">
      <w:pPr>
        <w:pStyle w:val="a6"/>
        <w:ind w:right="0" w:firstLine="709"/>
        <w:jc w:val="center"/>
      </w:pPr>
    </w:p>
    <w:p w:rsidR="00A215BC" w:rsidRDefault="00A215BC" w:rsidP="003F65AC">
      <w:pPr>
        <w:pStyle w:val="a6"/>
        <w:ind w:right="0" w:firstLine="709"/>
      </w:pPr>
    </w:p>
    <w:p w:rsidR="00994B12" w:rsidRDefault="00994B12" w:rsidP="005D4A08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FC17A0">
        <w:rPr>
          <w:b/>
          <w:sz w:val="28"/>
          <w:szCs w:val="28"/>
        </w:rPr>
        <w:t>Развитие малого и среднего предпринимательства</w:t>
      </w:r>
      <w:r w:rsidR="005D4A08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городского округа</w:t>
      </w:r>
      <w:r w:rsidR="005D4A08">
        <w:rPr>
          <w:b/>
          <w:sz w:val="28"/>
          <w:szCs w:val="28"/>
        </w:rPr>
        <w:t xml:space="preserve"> Пелым</w:t>
      </w:r>
    </w:p>
    <w:p w:rsidR="005D4A08" w:rsidRDefault="005D4A08" w:rsidP="00FC17A0">
      <w:pPr>
        <w:jc w:val="center"/>
        <w:rPr>
          <w:b/>
          <w:sz w:val="28"/>
          <w:szCs w:val="28"/>
        </w:rPr>
      </w:pPr>
    </w:p>
    <w:p w:rsidR="005D4A08" w:rsidRPr="005D4A08" w:rsidRDefault="005D4A08" w:rsidP="005D4A08">
      <w:pPr>
        <w:ind w:firstLine="567"/>
        <w:jc w:val="both"/>
        <w:rPr>
          <w:color w:val="000000"/>
          <w:sz w:val="28"/>
          <w:szCs w:val="28"/>
        </w:rPr>
      </w:pPr>
      <w:r w:rsidRPr="005D4A08">
        <w:rPr>
          <w:color w:val="000000"/>
          <w:sz w:val="28"/>
          <w:szCs w:val="28"/>
        </w:rPr>
        <w:t>Развитие малого и среднего  предпринимательства -  одно из основных и приоритетных  направлений  в экономике городского округа Пелым. На территории городского округа в сфере малого и среднего предпринимательства за</w:t>
      </w:r>
      <w:r>
        <w:rPr>
          <w:color w:val="000000"/>
          <w:sz w:val="28"/>
          <w:szCs w:val="28"/>
        </w:rPr>
        <w:t xml:space="preserve">регистрировано </w:t>
      </w:r>
      <w:r w:rsidRPr="005D4A08">
        <w:rPr>
          <w:color w:val="000000"/>
          <w:sz w:val="28"/>
          <w:szCs w:val="28"/>
        </w:rPr>
        <w:t>50 субъектов  предпринимательской деятельности  из них:</w:t>
      </w:r>
    </w:p>
    <w:p w:rsidR="005D4A08" w:rsidRPr="005D4A08" w:rsidRDefault="005D4A08" w:rsidP="005D4A08">
      <w:pPr>
        <w:numPr>
          <w:ilvl w:val="0"/>
          <w:numId w:val="11"/>
        </w:numPr>
        <w:autoSpaceDE/>
        <w:autoSpaceDN/>
        <w:jc w:val="both"/>
        <w:rPr>
          <w:color w:val="000000"/>
          <w:sz w:val="28"/>
          <w:szCs w:val="28"/>
        </w:rPr>
      </w:pPr>
      <w:r w:rsidRPr="005D4A08">
        <w:rPr>
          <w:color w:val="000000"/>
          <w:sz w:val="28"/>
          <w:szCs w:val="28"/>
        </w:rPr>
        <w:t>9 с образованием юридического лица;</w:t>
      </w:r>
    </w:p>
    <w:p w:rsidR="005D4A08" w:rsidRPr="005D4A08" w:rsidRDefault="005D4A08" w:rsidP="005D4A08">
      <w:pPr>
        <w:numPr>
          <w:ilvl w:val="0"/>
          <w:numId w:val="11"/>
        </w:numPr>
        <w:autoSpaceDE/>
        <w:autoSpaceDN/>
        <w:jc w:val="both"/>
        <w:rPr>
          <w:color w:val="000000"/>
          <w:sz w:val="28"/>
          <w:szCs w:val="28"/>
        </w:rPr>
      </w:pPr>
      <w:r w:rsidRPr="005D4A08">
        <w:rPr>
          <w:color w:val="000000"/>
          <w:sz w:val="28"/>
          <w:szCs w:val="28"/>
          <w:lang w:val="en-US"/>
        </w:rPr>
        <w:t>41</w:t>
      </w:r>
      <w:r w:rsidRPr="005D4A08">
        <w:rPr>
          <w:color w:val="000000"/>
          <w:sz w:val="28"/>
          <w:szCs w:val="28"/>
        </w:rPr>
        <w:t xml:space="preserve"> </w:t>
      </w:r>
      <w:proofErr w:type="gramStart"/>
      <w:r w:rsidRPr="005D4A08">
        <w:rPr>
          <w:color w:val="000000"/>
          <w:sz w:val="28"/>
          <w:szCs w:val="28"/>
        </w:rPr>
        <w:t>индивидуальных  предпринимателей</w:t>
      </w:r>
      <w:proofErr w:type="gramEnd"/>
      <w:r w:rsidRPr="005D4A08">
        <w:rPr>
          <w:color w:val="000000"/>
          <w:sz w:val="28"/>
          <w:szCs w:val="28"/>
        </w:rPr>
        <w:t>.</w:t>
      </w:r>
    </w:p>
    <w:p w:rsidR="005D4A08" w:rsidRPr="005D4A08" w:rsidRDefault="005D4A08" w:rsidP="005D4A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A08">
        <w:rPr>
          <w:rFonts w:ascii="Times New Roman" w:hAnsi="Times New Roman"/>
          <w:sz w:val="28"/>
          <w:szCs w:val="28"/>
        </w:rPr>
        <w:t xml:space="preserve">Доля малого бизнеса в экономике муниципального образования по численности работающих составляет 5,7 % (численность занятых в малом </w:t>
      </w:r>
      <w:r w:rsidR="003B416C">
        <w:rPr>
          <w:rFonts w:ascii="Times New Roman" w:hAnsi="Times New Roman"/>
          <w:sz w:val="28"/>
          <w:szCs w:val="28"/>
        </w:rPr>
        <w:t>предпринимательстве 192</w:t>
      </w:r>
      <w:r w:rsidRPr="005D4A08">
        <w:rPr>
          <w:rFonts w:ascii="Times New Roman" w:hAnsi="Times New Roman"/>
          <w:sz w:val="28"/>
          <w:szCs w:val="28"/>
        </w:rPr>
        <w:t xml:space="preserve"> человек). </w:t>
      </w:r>
      <w:r w:rsidRPr="005D4A08">
        <w:rPr>
          <w:rFonts w:ascii="Times New Roman" w:hAnsi="Times New Roman" w:cs="Times New Roman"/>
          <w:sz w:val="28"/>
          <w:szCs w:val="28"/>
        </w:rPr>
        <w:t xml:space="preserve">Значимость малого и среднего  бизнеса в основных отраслях экономики, в последние годы усилилась. </w:t>
      </w:r>
    </w:p>
    <w:p w:rsidR="006A3C7A" w:rsidRPr="003B416C" w:rsidRDefault="005D4A08" w:rsidP="006A3C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A08">
        <w:rPr>
          <w:rFonts w:ascii="Times New Roman" w:hAnsi="Times New Roman" w:cs="Times New Roman"/>
          <w:sz w:val="28"/>
          <w:szCs w:val="28"/>
        </w:rPr>
        <w:t>Ежегодно корректируется инвестиционный паспорт территории городского округа Пелым. Разработаны регламенты оказания муниципальных услуг.</w:t>
      </w:r>
    </w:p>
    <w:p w:rsidR="00994B12" w:rsidRPr="006A3C7A" w:rsidRDefault="00994B12" w:rsidP="006A3C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C7A">
        <w:rPr>
          <w:rFonts w:ascii="Times New Roman" w:hAnsi="Times New Roman" w:cs="Times New Roman"/>
          <w:sz w:val="28"/>
          <w:szCs w:val="28"/>
        </w:rPr>
        <w:t>Развитие малых и средних предприятий имеет целью обеспечить решение экономических и социальных задач, в том числе способствует формированию конкурентной среды, насыщению рынков товарами и услугами, обеспечению занятости, увеличению налоговых поступлений в бюджеты всех уровней.</w:t>
      </w:r>
    </w:p>
    <w:p w:rsidR="00994B12" w:rsidRDefault="00994B12" w:rsidP="00EA6868">
      <w:pPr>
        <w:pStyle w:val="a6"/>
        <w:ind w:right="0" w:firstLine="567"/>
      </w:pPr>
      <w:r>
        <w:t>Экономический эффект от деятельности малого и среднего бизнеса оценивается с точки зрения вклада в валовый продукт</w:t>
      </w:r>
      <w:r w:rsidR="0035015F">
        <w:t xml:space="preserve"> городского округа и увеличения, </w:t>
      </w:r>
      <w:r>
        <w:t>уплаченных субъектами малого и среднего предпринимательства налогов в бюджеты всех уровней.</w:t>
      </w:r>
    </w:p>
    <w:p w:rsidR="00994B12" w:rsidRDefault="00994B12" w:rsidP="00EA6868">
      <w:pPr>
        <w:pStyle w:val="a6"/>
        <w:ind w:right="0" w:firstLine="567"/>
      </w:pPr>
      <w:r>
        <w:lastRenderedPageBreak/>
        <w:t>Социальный эффект оценивается с точки зрения обеспечения занятости и качества</w:t>
      </w:r>
      <w:r w:rsidR="006A3C7A">
        <w:t xml:space="preserve"> жизни населения</w:t>
      </w:r>
      <w:r w:rsidR="006A3C7A" w:rsidRPr="006A3C7A">
        <w:t xml:space="preserve"> </w:t>
      </w:r>
      <w:r>
        <w:t>городского округа</w:t>
      </w:r>
      <w:r w:rsidR="006A3C7A" w:rsidRPr="006A3C7A">
        <w:t xml:space="preserve"> </w:t>
      </w:r>
      <w:r w:rsidR="006A3C7A">
        <w:t>Пелым</w:t>
      </w:r>
      <w:r>
        <w:t>, формирования среднего класса и его участия в реализации социальных программ.</w:t>
      </w:r>
    </w:p>
    <w:p w:rsidR="003B416C" w:rsidRDefault="00994B12" w:rsidP="00EA6868">
      <w:pPr>
        <w:pStyle w:val="a6"/>
        <w:ind w:right="0" w:firstLine="567"/>
      </w:pPr>
      <w:proofErr w:type="gramStart"/>
      <w:r>
        <w:t>Программно-целевой подход позволяет переориентировать политику органов местного самоуправления на создание и реализацию адресных программ развития востребованных механизмов поддержки субъектов малого и среднего предпринимательства, инфраструктурных объектов поддержки малого и среднего предпринимательства, что обеспечит максимальный эффект вложения бюджетных средств за счет концентрации ресурсов на финансирование мероприятий, соответствующих приоритетным целям и задачам</w:t>
      </w:r>
      <w:r w:rsidR="003B416C">
        <w:t xml:space="preserve"> в развитии предпринимательства.</w:t>
      </w:r>
      <w:proofErr w:type="gramEnd"/>
    </w:p>
    <w:p w:rsidR="00994B12" w:rsidRDefault="00994B12" w:rsidP="00EA6868">
      <w:pPr>
        <w:pStyle w:val="a6"/>
        <w:ind w:right="0" w:firstLine="567"/>
      </w:pPr>
      <w:proofErr w:type="gramStart"/>
      <w: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муниципальной подпрограммы «Развитие и поддержка малого и среднего предпринимательства в городском округе</w:t>
      </w:r>
      <w:r w:rsidR="003B416C">
        <w:t xml:space="preserve"> Пелым</w:t>
      </w:r>
      <w:r>
        <w:t>», обеспечивающей условия для создания</w:t>
      </w:r>
      <w:proofErr w:type="gramEnd"/>
      <w:r>
        <w:t xml:space="preserve"> субъектов малого и среднего предпринимательства, и оказания им поддержки.</w:t>
      </w:r>
    </w:p>
    <w:p w:rsidR="00994B12" w:rsidRDefault="00994B12" w:rsidP="00EA6868">
      <w:pPr>
        <w:pStyle w:val="a6"/>
        <w:ind w:right="0" w:firstLine="567"/>
      </w:pPr>
      <w:r>
        <w:t>В соответствии со статьей 15 Федерального закона от 24.07.2007 г. № 209-ФЗ «О развитии малого и среднего предпринимательства в Российской Федерации» к организациям, образующим инфраструктуру поддержки субъектов малого и среднего предп</w:t>
      </w:r>
      <w:r w:rsidR="003B416C">
        <w:t>ринимательства в</w:t>
      </w:r>
      <w:r>
        <w:t xml:space="preserve"> городском округе</w:t>
      </w:r>
      <w:r w:rsidR="003B416C">
        <w:t xml:space="preserve"> Пелым</w:t>
      </w:r>
      <w:r>
        <w:t>, предъявляются следующие требования:</w:t>
      </w:r>
    </w:p>
    <w:p w:rsidR="00994B12" w:rsidRDefault="00994B12" w:rsidP="0035015F">
      <w:pPr>
        <w:pStyle w:val="a6"/>
        <w:ind w:right="0" w:firstLine="708"/>
      </w:pPr>
      <w:r>
        <w:t>- регистрация и осуществление деятельности</w:t>
      </w:r>
      <w:r w:rsidR="003B416C">
        <w:t xml:space="preserve"> на территории </w:t>
      </w:r>
      <w:r>
        <w:t>городского округа</w:t>
      </w:r>
      <w:r w:rsidR="003B416C">
        <w:t xml:space="preserve"> Пелым</w:t>
      </w:r>
      <w:r>
        <w:t>;</w:t>
      </w:r>
    </w:p>
    <w:p w:rsidR="00994B12" w:rsidRDefault="00994B12" w:rsidP="003B416C">
      <w:pPr>
        <w:pStyle w:val="a6"/>
        <w:ind w:right="0" w:firstLine="708"/>
      </w:pPr>
      <w:r>
        <w:t>- соответствие уставной деятельности целям, задачам и направлениям Программы;</w:t>
      </w:r>
    </w:p>
    <w:p w:rsidR="00994B12" w:rsidRDefault="00994B12" w:rsidP="0035015F">
      <w:pPr>
        <w:pStyle w:val="a6"/>
        <w:ind w:right="0" w:firstLine="708"/>
      </w:pPr>
      <w:r>
        <w:t xml:space="preserve">- отсутствие задолженности по налогам, сборам и иным обязательным платежам в бюджеты любого уровня. </w:t>
      </w:r>
    </w:p>
    <w:p w:rsidR="00994B12" w:rsidRDefault="00994B12" w:rsidP="00FC17A0">
      <w:pPr>
        <w:pStyle w:val="a6"/>
        <w:ind w:right="0"/>
      </w:pPr>
    </w:p>
    <w:p w:rsidR="00A215BC" w:rsidRPr="004B4EF4" w:rsidRDefault="00A215BC" w:rsidP="00F15837">
      <w:pPr>
        <w:jc w:val="center"/>
        <w:rPr>
          <w:sz w:val="28"/>
          <w:szCs w:val="28"/>
        </w:rPr>
      </w:pPr>
      <w:r w:rsidRPr="004B4EF4">
        <w:rPr>
          <w:sz w:val="28"/>
          <w:szCs w:val="28"/>
        </w:rPr>
        <w:t>Подпрограмма 3. «Информационное общество городского округа Пелым»</w:t>
      </w:r>
    </w:p>
    <w:p w:rsidR="00A215BC" w:rsidRDefault="00A215BC" w:rsidP="00FC17A0">
      <w:pPr>
        <w:pStyle w:val="a6"/>
        <w:ind w:right="0"/>
      </w:pPr>
    </w:p>
    <w:p w:rsidR="00A215BC" w:rsidRDefault="00A215BC" w:rsidP="00FC17A0">
      <w:pPr>
        <w:pStyle w:val="a6"/>
        <w:ind w:right="0"/>
      </w:pPr>
    </w:p>
    <w:p w:rsidR="00994B12" w:rsidRDefault="00994B12" w:rsidP="003B416C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2822D1">
        <w:rPr>
          <w:b/>
          <w:sz w:val="28"/>
          <w:szCs w:val="28"/>
        </w:rPr>
        <w:t>Информац</w:t>
      </w:r>
      <w:r w:rsidR="003B416C">
        <w:rPr>
          <w:b/>
          <w:sz w:val="28"/>
          <w:szCs w:val="28"/>
        </w:rPr>
        <w:t>ионное общество</w:t>
      </w:r>
      <w:r w:rsidRPr="002822D1">
        <w:rPr>
          <w:b/>
          <w:sz w:val="28"/>
          <w:szCs w:val="28"/>
        </w:rPr>
        <w:t xml:space="preserve"> городского округа</w:t>
      </w:r>
      <w:r w:rsidR="003B416C">
        <w:rPr>
          <w:b/>
          <w:sz w:val="28"/>
          <w:szCs w:val="28"/>
        </w:rPr>
        <w:t xml:space="preserve"> Пелым</w:t>
      </w:r>
    </w:p>
    <w:p w:rsidR="00994B12" w:rsidRPr="002822D1" w:rsidRDefault="00994B12" w:rsidP="002822D1">
      <w:pPr>
        <w:jc w:val="center"/>
        <w:rPr>
          <w:b/>
          <w:sz w:val="28"/>
          <w:szCs w:val="28"/>
        </w:rPr>
      </w:pPr>
    </w:p>
    <w:p w:rsidR="00994B12" w:rsidRDefault="00994B12" w:rsidP="00EA68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 «Информац</w:t>
      </w:r>
      <w:r w:rsidR="003B416C">
        <w:rPr>
          <w:sz w:val="28"/>
          <w:szCs w:val="28"/>
        </w:rPr>
        <w:t>ионное общество</w:t>
      </w:r>
      <w:r>
        <w:rPr>
          <w:sz w:val="28"/>
          <w:szCs w:val="28"/>
        </w:rPr>
        <w:t xml:space="preserve"> городского округа</w:t>
      </w:r>
      <w:r w:rsidR="003B416C">
        <w:rPr>
          <w:sz w:val="28"/>
          <w:szCs w:val="28"/>
        </w:rPr>
        <w:t xml:space="preserve"> Пелым</w:t>
      </w:r>
      <w:r>
        <w:rPr>
          <w:sz w:val="28"/>
          <w:szCs w:val="28"/>
        </w:rPr>
        <w:t>» разработана с целью создания информационно-коммуникационной инфраструктуры, обеспечивающей предоставление органами местного самоуправления и муниципальны</w:t>
      </w:r>
      <w:r w:rsidR="003B416C">
        <w:rPr>
          <w:sz w:val="28"/>
          <w:szCs w:val="28"/>
        </w:rPr>
        <w:t>ми учреждениями</w:t>
      </w:r>
      <w:r>
        <w:rPr>
          <w:sz w:val="28"/>
          <w:szCs w:val="28"/>
        </w:rPr>
        <w:t xml:space="preserve"> городского округа</w:t>
      </w:r>
      <w:r w:rsidR="003B416C">
        <w:rPr>
          <w:sz w:val="28"/>
          <w:szCs w:val="28"/>
        </w:rPr>
        <w:t xml:space="preserve"> Пелым</w:t>
      </w:r>
      <w:r>
        <w:rPr>
          <w:sz w:val="28"/>
          <w:szCs w:val="28"/>
        </w:rPr>
        <w:t xml:space="preserve"> муниципальных услуг в электронном виде, реализация</w:t>
      </w:r>
      <w:r w:rsidR="00927590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которой позволит решить следующие задачи:</w:t>
      </w:r>
    </w:p>
    <w:p w:rsidR="003B416C" w:rsidRDefault="00994B12" w:rsidP="003B416C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56DF">
        <w:rPr>
          <w:sz w:val="28"/>
          <w:szCs w:val="28"/>
        </w:rPr>
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 w:rsidR="003B416C" w:rsidRDefault="00994B12" w:rsidP="003B416C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B416C">
        <w:rPr>
          <w:sz w:val="28"/>
          <w:szCs w:val="28"/>
        </w:rPr>
        <w:lastRenderedPageBreak/>
        <w:t>разв</w:t>
      </w:r>
      <w:r w:rsidR="003B416C">
        <w:rPr>
          <w:sz w:val="28"/>
          <w:szCs w:val="28"/>
        </w:rPr>
        <w:t xml:space="preserve">итие экономики </w:t>
      </w:r>
      <w:r w:rsidRPr="003B416C">
        <w:rPr>
          <w:sz w:val="28"/>
          <w:szCs w:val="28"/>
        </w:rPr>
        <w:t>городского округа</w:t>
      </w:r>
      <w:r w:rsidR="003B416C">
        <w:rPr>
          <w:sz w:val="28"/>
          <w:szCs w:val="28"/>
        </w:rPr>
        <w:t xml:space="preserve"> Пелым</w:t>
      </w:r>
      <w:r w:rsidRPr="003B416C">
        <w:rPr>
          <w:sz w:val="28"/>
          <w:szCs w:val="28"/>
        </w:rPr>
        <w:t xml:space="preserve"> на основе использования информационных и телекоммуникационных технологий;</w:t>
      </w:r>
    </w:p>
    <w:p w:rsidR="00927590" w:rsidRDefault="00994B12" w:rsidP="00927590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B416C">
        <w:rPr>
          <w:sz w:val="28"/>
          <w:szCs w:val="28"/>
        </w:rPr>
        <w:t>повышение эффективности местного самоуправления, взаимодействия гражданского общества и бизнеса с органами местного самоуправления, повышение качества и оперативности предоставле</w:t>
      </w:r>
      <w:r w:rsidR="00927590">
        <w:rPr>
          <w:sz w:val="28"/>
          <w:szCs w:val="28"/>
        </w:rPr>
        <w:t>ния</w:t>
      </w:r>
      <w:r w:rsidRPr="003B416C">
        <w:rPr>
          <w:sz w:val="28"/>
          <w:szCs w:val="28"/>
        </w:rPr>
        <w:t xml:space="preserve"> муниципальных услуг;</w:t>
      </w:r>
    </w:p>
    <w:p w:rsidR="00927590" w:rsidRDefault="00994B12" w:rsidP="00927590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27590">
        <w:rPr>
          <w:sz w:val="28"/>
          <w:szCs w:val="28"/>
        </w:rPr>
        <w:t xml:space="preserve">создание информационно-поисковых баз данных, электронных копий архивных документов с возможностью удаленного доступа через телекоммуникационные сети; </w:t>
      </w:r>
    </w:p>
    <w:p w:rsidR="00792556" w:rsidRPr="00792556" w:rsidRDefault="00994B12" w:rsidP="0079255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27590">
        <w:rPr>
          <w:sz w:val="28"/>
          <w:szCs w:val="28"/>
        </w:rPr>
        <w:t xml:space="preserve">обеспечение </w:t>
      </w:r>
      <w:proofErr w:type="gramStart"/>
      <w:r w:rsidRPr="00927590">
        <w:rPr>
          <w:sz w:val="28"/>
          <w:szCs w:val="28"/>
        </w:rPr>
        <w:t>согласованности действий органов государственной власти Свердловской области</w:t>
      </w:r>
      <w:proofErr w:type="gramEnd"/>
      <w:r w:rsidRPr="00927590">
        <w:rPr>
          <w:sz w:val="28"/>
          <w:szCs w:val="28"/>
        </w:rPr>
        <w:t xml:space="preserve"> и органов местного</w:t>
      </w:r>
      <w:r w:rsidR="00927590">
        <w:rPr>
          <w:sz w:val="28"/>
          <w:szCs w:val="28"/>
        </w:rPr>
        <w:t xml:space="preserve"> самоуправления</w:t>
      </w:r>
      <w:r w:rsidRPr="00927590">
        <w:rPr>
          <w:sz w:val="28"/>
          <w:szCs w:val="28"/>
        </w:rPr>
        <w:t xml:space="preserve"> городского округа</w:t>
      </w:r>
      <w:r w:rsidR="00927590">
        <w:rPr>
          <w:sz w:val="28"/>
          <w:szCs w:val="28"/>
        </w:rPr>
        <w:t xml:space="preserve"> Пелым</w:t>
      </w:r>
      <w:r w:rsidRPr="00927590">
        <w:rPr>
          <w:sz w:val="28"/>
          <w:szCs w:val="28"/>
        </w:rPr>
        <w:t xml:space="preserve"> по внедрению информационных технологий.</w:t>
      </w:r>
    </w:p>
    <w:p w:rsidR="00792556" w:rsidRPr="00591D8B" w:rsidRDefault="00792556" w:rsidP="00792556">
      <w:pPr>
        <w:tabs>
          <w:tab w:val="left" w:pos="10773"/>
        </w:tabs>
        <w:ind w:firstLine="567"/>
        <w:jc w:val="both"/>
        <w:rPr>
          <w:sz w:val="28"/>
          <w:szCs w:val="28"/>
        </w:rPr>
      </w:pPr>
      <w:r w:rsidRPr="00591D8B">
        <w:rPr>
          <w:sz w:val="28"/>
          <w:szCs w:val="28"/>
        </w:rPr>
        <w:t>Для обеспечения доступа к получению муниципальных услуг по принципу «одного окна» на территории городского округа Пелым в 2015 году планируется открытие филиала Многофункционального центра (МФЦ). В 2014 году заключено соглашение с ГБУ «МФЦ», которым утвержден перечень услуг, оказываемых по принципу «одного окна» в количестве 31 услуг.</w:t>
      </w:r>
    </w:p>
    <w:p w:rsidR="00792556" w:rsidRPr="00591D8B" w:rsidRDefault="00792556" w:rsidP="00792556">
      <w:pPr>
        <w:tabs>
          <w:tab w:val="left" w:pos="10773"/>
        </w:tabs>
        <w:ind w:firstLine="567"/>
        <w:jc w:val="both"/>
        <w:rPr>
          <w:sz w:val="28"/>
          <w:szCs w:val="28"/>
        </w:rPr>
      </w:pPr>
      <w:r w:rsidRPr="00591D8B">
        <w:rPr>
          <w:sz w:val="28"/>
          <w:szCs w:val="28"/>
        </w:rPr>
        <w:t xml:space="preserve">К 2015 году планируется расширить перечень муниципальных услуг. </w:t>
      </w:r>
    </w:p>
    <w:p w:rsidR="00792556" w:rsidRPr="00591D8B" w:rsidRDefault="00792556" w:rsidP="00792556">
      <w:pPr>
        <w:tabs>
          <w:tab w:val="left" w:pos="540"/>
          <w:tab w:val="left" w:pos="10773"/>
        </w:tabs>
        <w:ind w:firstLine="567"/>
        <w:jc w:val="both"/>
        <w:rPr>
          <w:sz w:val="28"/>
          <w:szCs w:val="28"/>
        </w:rPr>
      </w:pPr>
      <w:r w:rsidRPr="00591D8B">
        <w:rPr>
          <w:sz w:val="28"/>
          <w:szCs w:val="28"/>
        </w:rPr>
        <w:t xml:space="preserve">Ведется поэтапный перевод муниципальных услуг в электронный вид. На сегодняшний день на Едином портале государственных и муниципальных услуг доступны </w:t>
      </w:r>
      <w:r>
        <w:rPr>
          <w:sz w:val="28"/>
          <w:szCs w:val="28"/>
        </w:rPr>
        <w:t>23</w:t>
      </w:r>
      <w:r w:rsidRPr="00591D8B">
        <w:rPr>
          <w:sz w:val="28"/>
          <w:szCs w:val="28"/>
        </w:rPr>
        <w:t xml:space="preserve"> муниципальные услуги. Всего в перечне муниципальных услуг, подлежащих переводу в</w:t>
      </w:r>
      <w:r>
        <w:rPr>
          <w:sz w:val="28"/>
          <w:szCs w:val="28"/>
        </w:rPr>
        <w:t xml:space="preserve"> электронный вид – 49 </w:t>
      </w:r>
      <w:r w:rsidRPr="00591D8B">
        <w:rPr>
          <w:sz w:val="28"/>
          <w:szCs w:val="28"/>
        </w:rPr>
        <w:t xml:space="preserve">услуг. </w:t>
      </w:r>
    </w:p>
    <w:p w:rsidR="00792556" w:rsidRPr="00927590" w:rsidRDefault="00792556" w:rsidP="00792556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994B12" w:rsidRPr="003156DF" w:rsidRDefault="00994B12" w:rsidP="00EA6868">
      <w:pPr>
        <w:ind w:firstLine="567"/>
        <w:jc w:val="both"/>
        <w:rPr>
          <w:sz w:val="28"/>
          <w:szCs w:val="28"/>
        </w:rPr>
      </w:pPr>
      <w:r w:rsidRPr="003156DF">
        <w:rPr>
          <w:sz w:val="28"/>
          <w:szCs w:val="28"/>
        </w:rPr>
        <w:t>При анализе степ</w:t>
      </w:r>
      <w:r w:rsidR="00927590">
        <w:rPr>
          <w:sz w:val="28"/>
          <w:szCs w:val="28"/>
        </w:rPr>
        <w:t xml:space="preserve">ени готовности </w:t>
      </w:r>
      <w:r w:rsidRPr="003156DF">
        <w:rPr>
          <w:sz w:val="28"/>
          <w:szCs w:val="28"/>
        </w:rPr>
        <w:t>городского округа</w:t>
      </w:r>
      <w:r w:rsidR="00927590">
        <w:rPr>
          <w:sz w:val="28"/>
          <w:szCs w:val="28"/>
        </w:rPr>
        <w:t xml:space="preserve"> Пелым</w:t>
      </w:r>
      <w:r w:rsidRPr="003156DF">
        <w:rPr>
          <w:sz w:val="28"/>
          <w:szCs w:val="28"/>
        </w:rPr>
        <w:t xml:space="preserve"> к информационному обществу выявлены следующие проблемы, возникающие при переходе на </w:t>
      </w:r>
      <w:r w:rsidR="00927590">
        <w:rPr>
          <w:sz w:val="28"/>
          <w:szCs w:val="28"/>
        </w:rPr>
        <w:t>предоставление</w:t>
      </w:r>
      <w:r w:rsidRPr="003156DF">
        <w:rPr>
          <w:sz w:val="28"/>
          <w:szCs w:val="28"/>
        </w:rPr>
        <w:t xml:space="preserve"> муниципальных услуг в электронном виде:</w:t>
      </w:r>
    </w:p>
    <w:p w:rsidR="00EA6868" w:rsidRDefault="00994B12" w:rsidP="00EA6868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56DF">
        <w:rPr>
          <w:sz w:val="28"/>
          <w:szCs w:val="28"/>
        </w:rPr>
        <w:t>отсутствие единой сети передачи данных Правительства Свердловск</w:t>
      </w:r>
      <w:r w:rsidR="00BA5F10">
        <w:rPr>
          <w:sz w:val="28"/>
          <w:szCs w:val="28"/>
        </w:rPr>
        <w:t xml:space="preserve">ой области, связывающей органы </w:t>
      </w:r>
      <w:r w:rsidRPr="003156DF">
        <w:rPr>
          <w:sz w:val="28"/>
          <w:szCs w:val="28"/>
        </w:rPr>
        <w:t>местного самоуправления и муниципальные учреждения с исполнительной властью Свердловской области, государственными учреждениями Свердловской области, муниципальными образованиями в Свердловской области, в связи</w:t>
      </w:r>
      <w:r w:rsidR="00EA6868">
        <w:rPr>
          <w:sz w:val="28"/>
          <w:szCs w:val="28"/>
        </w:rPr>
        <w:t>,</w:t>
      </w:r>
      <w:r w:rsidRPr="003156DF">
        <w:rPr>
          <w:sz w:val="28"/>
          <w:szCs w:val="28"/>
        </w:rPr>
        <w:t xml:space="preserve"> с чем обмен информацией между участниками процесса оказания электронных услуг затруднен либо на настоящий момент невозможен;</w:t>
      </w:r>
    </w:p>
    <w:p w:rsidR="00EA6868" w:rsidRDefault="00994B12" w:rsidP="00EA6868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A6868">
        <w:rPr>
          <w:sz w:val="28"/>
          <w:szCs w:val="28"/>
        </w:rPr>
        <w:t>отсутствие единого центра обработки данных и един</w:t>
      </w:r>
      <w:r w:rsidR="00EA6868">
        <w:rPr>
          <w:sz w:val="28"/>
          <w:szCs w:val="28"/>
        </w:rPr>
        <w:t>ого телекоммуникационного узла администрации</w:t>
      </w:r>
      <w:r w:rsidRPr="00EA6868">
        <w:rPr>
          <w:sz w:val="28"/>
          <w:szCs w:val="28"/>
        </w:rPr>
        <w:t xml:space="preserve"> городского округа</w:t>
      </w:r>
      <w:r w:rsidR="00EA6868">
        <w:rPr>
          <w:sz w:val="28"/>
          <w:szCs w:val="28"/>
        </w:rPr>
        <w:t xml:space="preserve"> Пелым</w:t>
      </w:r>
      <w:r w:rsidRPr="00EA6868">
        <w:rPr>
          <w:sz w:val="28"/>
          <w:szCs w:val="28"/>
        </w:rPr>
        <w:t>, что делает затруднительным консолидацию данных, усложняет процесс обмена информацией между участниками процессов оказания электронных услуг;</w:t>
      </w:r>
    </w:p>
    <w:p w:rsidR="00EA6868" w:rsidRDefault="00994B12" w:rsidP="00EA6868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A6868">
        <w:rPr>
          <w:sz w:val="28"/>
          <w:szCs w:val="28"/>
        </w:rPr>
        <w:t>отсутствие единого регламента и стандарта обмена данными между участниками процесса оказания электронных услуг;</w:t>
      </w:r>
    </w:p>
    <w:p w:rsidR="00994B12" w:rsidRPr="00EA6868" w:rsidRDefault="00EA6868" w:rsidP="00EA6868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отсутствие в органах</w:t>
      </w:r>
      <w:r w:rsidR="00994B12" w:rsidRPr="00EA6868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и муниципальных учреждениях </w:t>
      </w:r>
      <w:r w:rsidR="00994B12" w:rsidRPr="00EA686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Пелым</w:t>
      </w:r>
      <w:r w:rsidR="00994B12" w:rsidRPr="00EA6868">
        <w:rPr>
          <w:sz w:val="28"/>
          <w:szCs w:val="28"/>
        </w:rPr>
        <w:t xml:space="preserve"> централизованных информационно-аналитических систем, консолидирующих данные по конкретному органу местного самоуправлению и муниципальному учреждению в единой базе данных, что не позволяет собирать первичные данные из органов местного </w:t>
      </w:r>
      <w:r>
        <w:rPr>
          <w:sz w:val="28"/>
          <w:szCs w:val="28"/>
        </w:rPr>
        <w:t xml:space="preserve">самоуправления </w:t>
      </w:r>
      <w:r w:rsidR="00994B12" w:rsidRPr="00EA686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Пелым</w:t>
      </w:r>
      <w:r w:rsidR="00994B12" w:rsidRPr="00EA6868">
        <w:rPr>
          <w:sz w:val="28"/>
          <w:szCs w:val="28"/>
        </w:rPr>
        <w:t xml:space="preserve"> и подведомственных учреждений и, соответственно, делает невозможным создание полной и достоверной единой базы данных.</w:t>
      </w:r>
      <w:proofErr w:type="gramEnd"/>
    </w:p>
    <w:p w:rsidR="00994B12" w:rsidRPr="003156DF" w:rsidRDefault="00994B12" w:rsidP="00EA6868">
      <w:pPr>
        <w:ind w:firstLine="567"/>
        <w:jc w:val="both"/>
        <w:rPr>
          <w:sz w:val="28"/>
          <w:szCs w:val="28"/>
        </w:rPr>
      </w:pPr>
      <w:r w:rsidRPr="003156DF">
        <w:rPr>
          <w:sz w:val="28"/>
          <w:szCs w:val="28"/>
        </w:rPr>
        <w:lastRenderedPageBreak/>
        <w:t xml:space="preserve">Помимо проблем, связанных с развитием </w:t>
      </w:r>
      <w:r w:rsidR="001F6451" w:rsidRPr="001F6451">
        <w:rPr>
          <w:sz w:val="28"/>
          <w:szCs w:val="28"/>
        </w:rPr>
        <w:t xml:space="preserve">информационных и телекоммуникационных технологий </w:t>
      </w:r>
      <w:r w:rsidRPr="003156DF">
        <w:rPr>
          <w:sz w:val="28"/>
          <w:szCs w:val="28"/>
        </w:rPr>
        <w:t>муниципального управления, также нужно отметить необходимо</w:t>
      </w:r>
      <w:r w:rsidR="00EA6868">
        <w:rPr>
          <w:sz w:val="28"/>
          <w:szCs w:val="28"/>
        </w:rPr>
        <w:t>сть реализации в</w:t>
      </w:r>
      <w:r w:rsidRPr="003156DF">
        <w:rPr>
          <w:sz w:val="28"/>
          <w:szCs w:val="28"/>
        </w:rPr>
        <w:t xml:space="preserve"> городском округе</w:t>
      </w:r>
      <w:r w:rsidR="00EA6868">
        <w:rPr>
          <w:sz w:val="28"/>
          <w:szCs w:val="28"/>
        </w:rPr>
        <w:t xml:space="preserve"> Пелым</w:t>
      </w:r>
      <w:r w:rsidRPr="003156DF">
        <w:rPr>
          <w:sz w:val="28"/>
          <w:szCs w:val="28"/>
        </w:rPr>
        <w:t xml:space="preserve"> такой задачи, как развитие экономики на основе использования информационных и телекоммуникационных технологий.</w:t>
      </w:r>
    </w:p>
    <w:p w:rsidR="00994B12" w:rsidRPr="003156DF" w:rsidRDefault="00994B12" w:rsidP="00EA6868">
      <w:pPr>
        <w:ind w:firstLine="567"/>
        <w:jc w:val="both"/>
        <w:rPr>
          <w:sz w:val="28"/>
          <w:szCs w:val="28"/>
        </w:rPr>
      </w:pPr>
      <w:r w:rsidRPr="003156DF">
        <w:rPr>
          <w:sz w:val="28"/>
          <w:szCs w:val="28"/>
        </w:rPr>
        <w:t xml:space="preserve">Для решения указанной проблемы, имеющей комплексный межведомственный характер, требуются консолидация ресурсов, проведение организационных изменений и обеспечение </w:t>
      </w:r>
      <w:proofErr w:type="gramStart"/>
      <w:r w:rsidRPr="003156DF">
        <w:rPr>
          <w:sz w:val="28"/>
          <w:szCs w:val="28"/>
        </w:rPr>
        <w:t>согласованности действий органов местного</w:t>
      </w:r>
      <w:r w:rsidR="00EA6868">
        <w:rPr>
          <w:sz w:val="28"/>
          <w:szCs w:val="28"/>
        </w:rPr>
        <w:t xml:space="preserve"> самоуправления</w:t>
      </w:r>
      <w:r w:rsidRPr="003156DF">
        <w:rPr>
          <w:sz w:val="28"/>
          <w:szCs w:val="28"/>
        </w:rPr>
        <w:t xml:space="preserve"> городского округа</w:t>
      </w:r>
      <w:proofErr w:type="gramEnd"/>
      <w:r w:rsidR="00EA6868">
        <w:rPr>
          <w:sz w:val="28"/>
          <w:szCs w:val="28"/>
        </w:rPr>
        <w:t xml:space="preserve"> Пелым</w:t>
      </w:r>
      <w:r w:rsidRPr="003156DF">
        <w:rPr>
          <w:sz w:val="28"/>
          <w:szCs w:val="28"/>
        </w:rPr>
        <w:t xml:space="preserve"> по внедрению информационных технологий, что возможно реализовать только посредством программно-целевого подхода. Альтернативные подходы приведут к избыточным бюджетным расходам и не позволят оптимально разрешить актуальные проблемы</w:t>
      </w:r>
      <w:r w:rsidR="00EA6868">
        <w:rPr>
          <w:sz w:val="28"/>
          <w:szCs w:val="28"/>
        </w:rPr>
        <w:t xml:space="preserve"> информатизации</w:t>
      </w:r>
      <w:r w:rsidRPr="003156DF">
        <w:rPr>
          <w:sz w:val="28"/>
          <w:szCs w:val="28"/>
        </w:rPr>
        <w:t xml:space="preserve"> городского окру</w:t>
      </w:r>
      <w:r w:rsidR="00EA6868">
        <w:rPr>
          <w:sz w:val="28"/>
          <w:szCs w:val="28"/>
        </w:rPr>
        <w:t>га Пелым.</w:t>
      </w:r>
    </w:p>
    <w:p w:rsidR="00994B12" w:rsidRPr="003156DF" w:rsidRDefault="00994B12" w:rsidP="00EA6868">
      <w:pPr>
        <w:ind w:firstLine="567"/>
        <w:jc w:val="both"/>
        <w:rPr>
          <w:sz w:val="28"/>
          <w:szCs w:val="28"/>
        </w:rPr>
      </w:pPr>
      <w:r w:rsidRPr="003156DF">
        <w:rPr>
          <w:sz w:val="28"/>
          <w:szCs w:val="28"/>
        </w:rPr>
        <w:t>Реализация Подпрограмм</w:t>
      </w:r>
      <w:r>
        <w:rPr>
          <w:sz w:val="28"/>
          <w:szCs w:val="28"/>
        </w:rPr>
        <w:t>ы</w:t>
      </w:r>
      <w:r w:rsidRPr="003156DF">
        <w:rPr>
          <w:sz w:val="28"/>
          <w:szCs w:val="28"/>
        </w:rPr>
        <w:t xml:space="preserve"> 3</w:t>
      </w:r>
      <w:r w:rsidR="00EA6868">
        <w:rPr>
          <w:sz w:val="28"/>
          <w:szCs w:val="28"/>
        </w:rPr>
        <w:t>.</w:t>
      </w:r>
      <w:r w:rsidRPr="003156DF">
        <w:rPr>
          <w:sz w:val="28"/>
          <w:szCs w:val="28"/>
        </w:rPr>
        <w:t xml:space="preserve"> «Информационное общество» (далее – Подпрограмма 3) сопряжена со следующими наиболее существенными рисками:</w:t>
      </w:r>
    </w:p>
    <w:p w:rsidR="00EA6868" w:rsidRDefault="00994B12" w:rsidP="00EA6868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56DF">
        <w:rPr>
          <w:sz w:val="28"/>
          <w:szCs w:val="28"/>
        </w:rPr>
        <w:t>пассивное сопротивление распространению и внедрению органами местного</w:t>
      </w:r>
      <w:r w:rsidR="00EA6868">
        <w:rPr>
          <w:sz w:val="28"/>
          <w:szCs w:val="28"/>
        </w:rPr>
        <w:t xml:space="preserve"> самоуправления</w:t>
      </w:r>
      <w:r w:rsidRPr="003156DF">
        <w:rPr>
          <w:sz w:val="28"/>
          <w:szCs w:val="28"/>
        </w:rPr>
        <w:t xml:space="preserve"> городского округа</w:t>
      </w:r>
      <w:r w:rsidR="00EA6868">
        <w:rPr>
          <w:sz w:val="28"/>
          <w:szCs w:val="28"/>
        </w:rPr>
        <w:t xml:space="preserve"> Пелым</w:t>
      </w:r>
      <w:r w:rsidRPr="003156DF">
        <w:rPr>
          <w:sz w:val="28"/>
          <w:szCs w:val="28"/>
        </w:rPr>
        <w:t xml:space="preserve"> результатов выполнения мероприятий Подпрограммы 3 и отсутствие мотивации их использования. В целях минимизации указанного риска предполагается в рамках выполнения отдельных мероприятий Подпрограмм</w:t>
      </w:r>
      <w:r>
        <w:rPr>
          <w:sz w:val="28"/>
          <w:szCs w:val="28"/>
        </w:rPr>
        <w:t>ы</w:t>
      </w:r>
      <w:r w:rsidRPr="003156DF">
        <w:rPr>
          <w:sz w:val="28"/>
          <w:szCs w:val="28"/>
        </w:rPr>
        <w:t xml:space="preserve"> 3 формировать совместные рабочие группы с участием заи</w:t>
      </w:r>
      <w:r w:rsidR="00EA6868">
        <w:rPr>
          <w:sz w:val="28"/>
          <w:szCs w:val="28"/>
        </w:rPr>
        <w:t>нтересованных ведомств и а</w:t>
      </w:r>
      <w:r w:rsidRPr="003156DF">
        <w:rPr>
          <w:sz w:val="28"/>
          <w:szCs w:val="28"/>
        </w:rPr>
        <w:t>дминистрации городского округа</w:t>
      </w:r>
      <w:r w:rsidR="00EA6868">
        <w:rPr>
          <w:sz w:val="28"/>
          <w:szCs w:val="28"/>
        </w:rPr>
        <w:t xml:space="preserve"> Пелым</w:t>
      </w:r>
      <w:r w:rsidRPr="003156DF">
        <w:rPr>
          <w:sz w:val="28"/>
          <w:szCs w:val="28"/>
        </w:rPr>
        <w:t xml:space="preserve"> для планирования и оперативной координации выполнения указанных мероприятий;</w:t>
      </w:r>
    </w:p>
    <w:p w:rsidR="00EA6868" w:rsidRDefault="00994B12" w:rsidP="00EA6868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A6868">
        <w:rPr>
          <w:sz w:val="28"/>
          <w:szCs w:val="28"/>
        </w:rPr>
        <w:t>низкая эффективность реализации мероприятий Подпрограммы 3 и отсутствие запланированного результата. Указанный риск минимизируется путем внедрения в систему управления реализацией Подпрограммы 3 принципов и методов проектного управления, механизмов независимой многосторонней экспертизы проектных решений и получаемых результатов;</w:t>
      </w:r>
    </w:p>
    <w:p w:rsidR="00994B12" w:rsidRPr="00EA6868" w:rsidRDefault="00994B12" w:rsidP="00EA6868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A6868">
        <w:rPr>
          <w:sz w:val="28"/>
          <w:szCs w:val="28"/>
        </w:rPr>
        <w:t>дублирование и несогласованность при выполнении работ в рамках Подпрограммы 3 и других муниципальных программ и проектов внедрения информационных технологий в деятельность органов местного самоуправления и муниципальны</w:t>
      </w:r>
      <w:r w:rsidR="006B5FF0" w:rsidRPr="00EA6868">
        <w:rPr>
          <w:sz w:val="28"/>
          <w:szCs w:val="28"/>
        </w:rPr>
        <w:t>х</w:t>
      </w:r>
      <w:r w:rsidRPr="00EA6868">
        <w:rPr>
          <w:sz w:val="28"/>
          <w:szCs w:val="28"/>
        </w:rPr>
        <w:t xml:space="preserve"> учреждени</w:t>
      </w:r>
      <w:r w:rsidR="006B5FF0" w:rsidRPr="00EA6868">
        <w:rPr>
          <w:sz w:val="28"/>
          <w:szCs w:val="28"/>
        </w:rPr>
        <w:t>й</w:t>
      </w:r>
      <w:r w:rsidRPr="00EA6868">
        <w:rPr>
          <w:sz w:val="28"/>
          <w:szCs w:val="28"/>
        </w:rPr>
        <w:t xml:space="preserve"> городского округа</w:t>
      </w:r>
      <w:r w:rsidR="00EA6868" w:rsidRPr="00EA6868">
        <w:rPr>
          <w:sz w:val="28"/>
          <w:szCs w:val="28"/>
        </w:rPr>
        <w:t xml:space="preserve"> Пелым</w:t>
      </w:r>
      <w:r w:rsidRPr="00EA6868">
        <w:rPr>
          <w:sz w:val="28"/>
          <w:szCs w:val="28"/>
        </w:rPr>
        <w:t>. В целях минимизации указанного риска в рамках выполнения Подпрограммы 3 планируется обеспечить реализацию задач, имеющих комплексный межведомственный характер и затрагивающих интересы органов местного самоуправления и муниципал</w:t>
      </w:r>
      <w:r w:rsidR="00EA6868" w:rsidRPr="00EA6868">
        <w:rPr>
          <w:sz w:val="28"/>
          <w:szCs w:val="28"/>
        </w:rPr>
        <w:t>ьных учреждений</w:t>
      </w:r>
      <w:r w:rsidRPr="00EA6868">
        <w:rPr>
          <w:sz w:val="28"/>
          <w:szCs w:val="28"/>
        </w:rPr>
        <w:t xml:space="preserve"> городского округа</w:t>
      </w:r>
      <w:r w:rsidR="00EA6868" w:rsidRPr="00EA6868">
        <w:rPr>
          <w:sz w:val="28"/>
          <w:szCs w:val="28"/>
        </w:rPr>
        <w:t xml:space="preserve"> Пелым</w:t>
      </w:r>
      <w:r w:rsidRPr="00EA6868">
        <w:rPr>
          <w:sz w:val="28"/>
          <w:szCs w:val="28"/>
        </w:rPr>
        <w:t>.</w:t>
      </w:r>
    </w:p>
    <w:p w:rsidR="00994B12" w:rsidRPr="003156DF" w:rsidRDefault="00994B12" w:rsidP="00EA6868">
      <w:pPr>
        <w:ind w:firstLine="567"/>
        <w:jc w:val="both"/>
        <w:rPr>
          <w:sz w:val="28"/>
          <w:szCs w:val="28"/>
        </w:rPr>
      </w:pPr>
      <w:r w:rsidRPr="003156DF">
        <w:rPr>
          <w:sz w:val="28"/>
          <w:szCs w:val="28"/>
        </w:rPr>
        <w:t>Необходимо предусмотреть закрепление результатов выполнения мероприятий Подпрограмм</w:t>
      </w:r>
      <w:r>
        <w:rPr>
          <w:sz w:val="28"/>
          <w:szCs w:val="28"/>
        </w:rPr>
        <w:t>ы</w:t>
      </w:r>
      <w:r w:rsidRPr="003156DF">
        <w:rPr>
          <w:sz w:val="28"/>
          <w:szCs w:val="28"/>
        </w:rPr>
        <w:t xml:space="preserve"> 3 нормативными правовыми актами, обеспечивающими безусловное выполнение органами местного самоуправления и муниципальны</w:t>
      </w:r>
      <w:r w:rsidR="00EA6868">
        <w:rPr>
          <w:sz w:val="28"/>
          <w:szCs w:val="28"/>
        </w:rPr>
        <w:t>ми учреждениями</w:t>
      </w:r>
      <w:r w:rsidRPr="003156DF">
        <w:rPr>
          <w:sz w:val="28"/>
          <w:szCs w:val="28"/>
        </w:rPr>
        <w:t xml:space="preserve"> городского округа</w:t>
      </w:r>
      <w:r w:rsidR="00EA6868">
        <w:rPr>
          <w:sz w:val="28"/>
          <w:szCs w:val="28"/>
        </w:rPr>
        <w:t xml:space="preserve"> Пелым</w:t>
      </w:r>
      <w:r w:rsidRPr="003156DF">
        <w:rPr>
          <w:sz w:val="28"/>
          <w:szCs w:val="28"/>
        </w:rPr>
        <w:t xml:space="preserve"> регламентов и процедур по использованию и внедрению разработанных информационных технологий и информационных ресурсов в процессе реализации своих полномочий и функций.</w:t>
      </w:r>
    </w:p>
    <w:p w:rsidR="00994B12" w:rsidRPr="003156DF" w:rsidRDefault="00994B12" w:rsidP="00EA6868">
      <w:pPr>
        <w:ind w:firstLine="567"/>
        <w:jc w:val="both"/>
        <w:rPr>
          <w:sz w:val="28"/>
          <w:szCs w:val="28"/>
        </w:rPr>
      </w:pPr>
      <w:r w:rsidRPr="003156DF">
        <w:rPr>
          <w:sz w:val="28"/>
          <w:szCs w:val="28"/>
        </w:rPr>
        <w:t>Применение программно-целевого метода для управления внедрением и использованием информационных технологий, последующей реализации инициатив и использования создаваемых активов обеспечит:</w:t>
      </w:r>
    </w:p>
    <w:p w:rsidR="00EA6868" w:rsidRDefault="00994B12" w:rsidP="00EA6868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56DF">
        <w:rPr>
          <w:sz w:val="28"/>
          <w:szCs w:val="28"/>
        </w:rPr>
        <w:lastRenderedPageBreak/>
        <w:t>координацию и исключение дублирования работ по формированию и совместному использованию единых информационных систем и ресурсов;</w:t>
      </w:r>
    </w:p>
    <w:p w:rsidR="00EA6868" w:rsidRDefault="00994B12" w:rsidP="00EA6868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A6868">
        <w:rPr>
          <w:sz w:val="28"/>
          <w:szCs w:val="28"/>
        </w:rPr>
        <w:t>применение оптимальных, апр</w:t>
      </w:r>
      <w:r w:rsidR="00BA5F10" w:rsidRPr="00EA6868">
        <w:rPr>
          <w:sz w:val="28"/>
          <w:szCs w:val="28"/>
        </w:rPr>
        <w:t xml:space="preserve">обированных и рекомендованных к </w:t>
      </w:r>
      <w:r w:rsidRPr="00EA6868">
        <w:rPr>
          <w:sz w:val="28"/>
          <w:szCs w:val="28"/>
        </w:rPr>
        <w:t>использованию технологических архитектур и решений;</w:t>
      </w:r>
    </w:p>
    <w:p w:rsidR="00EA6868" w:rsidRDefault="00994B12" w:rsidP="00EA6868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A6868">
        <w:rPr>
          <w:sz w:val="28"/>
          <w:szCs w:val="28"/>
        </w:rPr>
        <w:t>совместимость информационных систем и межведомственное взаимодействие на муниципальном уровне, а также взаимодействие с информационными системами и ресурсами федерального и регионального уровней;</w:t>
      </w:r>
    </w:p>
    <w:p w:rsidR="00994B12" w:rsidRPr="00EA6868" w:rsidRDefault="00994B12" w:rsidP="00EA6868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A6868">
        <w:rPr>
          <w:sz w:val="28"/>
          <w:szCs w:val="28"/>
        </w:rPr>
        <w:t>повышение эффективности и «прозрачности» расходования бюджетных средств на цели развития информационных технологий.</w:t>
      </w:r>
    </w:p>
    <w:p w:rsidR="00994B12" w:rsidRPr="003156DF" w:rsidRDefault="00994B12" w:rsidP="00EA6868">
      <w:pPr>
        <w:ind w:firstLine="567"/>
        <w:jc w:val="both"/>
        <w:rPr>
          <w:sz w:val="28"/>
          <w:szCs w:val="28"/>
        </w:rPr>
      </w:pPr>
      <w:r w:rsidRPr="003156DF">
        <w:rPr>
          <w:sz w:val="28"/>
          <w:szCs w:val="28"/>
        </w:rPr>
        <w:t xml:space="preserve">Для реализации </w:t>
      </w:r>
      <w:proofErr w:type="gramStart"/>
      <w:r w:rsidRPr="003156DF">
        <w:rPr>
          <w:sz w:val="28"/>
          <w:szCs w:val="28"/>
        </w:rPr>
        <w:t>проектов создания узлов единой сети передачи данных Правительства Свердл</w:t>
      </w:r>
      <w:r w:rsidR="00EA6868">
        <w:rPr>
          <w:sz w:val="28"/>
          <w:szCs w:val="28"/>
        </w:rPr>
        <w:t>овской области</w:t>
      </w:r>
      <w:proofErr w:type="gramEnd"/>
      <w:r w:rsidR="00EA6868">
        <w:rPr>
          <w:sz w:val="28"/>
          <w:szCs w:val="28"/>
        </w:rPr>
        <w:t xml:space="preserve"> в</w:t>
      </w:r>
      <w:r w:rsidRPr="003156DF">
        <w:rPr>
          <w:sz w:val="28"/>
          <w:szCs w:val="28"/>
        </w:rPr>
        <w:t xml:space="preserve"> городском округе</w:t>
      </w:r>
      <w:r w:rsidR="00EA6868">
        <w:rPr>
          <w:sz w:val="28"/>
          <w:szCs w:val="28"/>
        </w:rPr>
        <w:t xml:space="preserve"> Пелым</w:t>
      </w:r>
      <w:r w:rsidRPr="003156DF">
        <w:rPr>
          <w:sz w:val="28"/>
          <w:szCs w:val="28"/>
        </w:rPr>
        <w:t xml:space="preserve"> на долевой основе привлекаются средства бюджета Свердловской области путем заключения соответствующих соглашений.</w:t>
      </w:r>
    </w:p>
    <w:p w:rsidR="00994B12" w:rsidRDefault="00994B12" w:rsidP="003156DF">
      <w:pPr>
        <w:jc w:val="both"/>
        <w:rPr>
          <w:sz w:val="28"/>
          <w:szCs w:val="28"/>
        </w:rPr>
      </w:pPr>
    </w:p>
    <w:p w:rsidR="00A215BC" w:rsidRPr="004B4EF4" w:rsidRDefault="00A215BC" w:rsidP="00A215BC">
      <w:pPr>
        <w:jc w:val="both"/>
        <w:rPr>
          <w:sz w:val="28"/>
          <w:szCs w:val="28"/>
        </w:rPr>
      </w:pPr>
      <w:r w:rsidRPr="004B4EF4">
        <w:rPr>
          <w:sz w:val="28"/>
          <w:szCs w:val="28"/>
        </w:rPr>
        <w:t>Подпрограмма 4. «Развитие муниципальной службы в городском округе Пелым»</w:t>
      </w:r>
    </w:p>
    <w:p w:rsidR="00A215BC" w:rsidRDefault="00A215BC" w:rsidP="003156DF">
      <w:pPr>
        <w:jc w:val="both"/>
        <w:rPr>
          <w:sz w:val="28"/>
          <w:szCs w:val="28"/>
        </w:rPr>
      </w:pPr>
    </w:p>
    <w:p w:rsidR="00A215BC" w:rsidRDefault="00A215BC" w:rsidP="003156DF">
      <w:pPr>
        <w:jc w:val="both"/>
        <w:rPr>
          <w:sz w:val="28"/>
          <w:szCs w:val="28"/>
        </w:rPr>
      </w:pPr>
    </w:p>
    <w:p w:rsidR="00994B12" w:rsidRDefault="00994B12" w:rsidP="00EA6868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C2CB7">
        <w:rPr>
          <w:b/>
          <w:sz w:val="28"/>
          <w:szCs w:val="28"/>
        </w:rPr>
        <w:t>Развитие муници</w:t>
      </w:r>
      <w:r w:rsidR="00EA6868">
        <w:rPr>
          <w:b/>
          <w:sz w:val="28"/>
          <w:szCs w:val="28"/>
        </w:rPr>
        <w:t>пальной службы в</w:t>
      </w:r>
      <w:r w:rsidRPr="003C2CB7">
        <w:rPr>
          <w:b/>
          <w:sz w:val="28"/>
          <w:szCs w:val="28"/>
        </w:rPr>
        <w:t xml:space="preserve"> городском округе</w:t>
      </w:r>
      <w:r w:rsidR="00EA6868">
        <w:rPr>
          <w:b/>
          <w:sz w:val="28"/>
          <w:szCs w:val="28"/>
        </w:rPr>
        <w:t xml:space="preserve"> Пелым</w:t>
      </w:r>
    </w:p>
    <w:p w:rsidR="00994B12" w:rsidRDefault="00994B12" w:rsidP="003C2CB7">
      <w:pPr>
        <w:jc w:val="center"/>
        <w:rPr>
          <w:b/>
          <w:sz w:val="28"/>
          <w:szCs w:val="28"/>
        </w:rPr>
      </w:pPr>
    </w:p>
    <w:p w:rsidR="00994B12" w:rsidRPr="007003D3" w:rsidRDefault="00994B12" w:rsidP="00EA6868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7003D3">
        <w:rPr>
          <w:color w:val="000000"/>
          <w:sz w:val="28"/>
          <w:szCs w:val="28"/>
        </w:rPr>
        <w:t>Правовое регулирование и организация муниципальной службы</w:t>
      </w:r>
      <w:r w:rsidR="00EA6868">
        <w:rPr>
          <w:color w:val="000000"/>
          <w:sz w:val="28"/>
          <w:szCs w:val="28"/>
        </w:rPr>
        <w:t xml:space="preserve">  на территории</w:t>
      </w:r>
      <w:r w:rsidRPr="007003D3">
        <w:rPr>
          <w:color w:val="000000"/>
          <w:sz w:val="28"/>
          <w:szCs w:val="28"/>
        </w:rPr>
        <w:t xml:space="preserve"> городского округа</w:t>
      </w:r>
      <w:r w:rsidR="00EA6868">
        <w:rPr>
          <w:color w:val="000000"/>
          <w:sz w:val="28"/>
          <w:szCs w:val="28"/>
        </w:rPr>
        <w:t xml:space="preserve"> Пелым</w:t>
      </w:r>
      <w:r w:rsidRPr="007003D3">
        <w:rPr>
          <w:color w:val="000000"/>
          <w:sz w:val="28"/>
          <w:szCs w:val="28"/>
        </w:rPr>
        <w:t xml:space="preserve"> ведется в соответствии с действующим федеральным и областным законодательством. Приняты нормативные</w:t>
      </w:r>
      <w:r w:rsidR="00497589">
        <w:rPr>
          <w:color w:val="000000"/>
          <w:sz w:val="28"/>
          <w:szCs w:val="28"/>
        </w:rPr>
        <w:t xml:space="preserve"> правовые акты </w:t>
      </w:r>
      <w:r w:rsidRPr="007003D3">
        <w:rPr>
          <w:color w:val="000000"/>
          <w:sz w:val="28"/>
          <w:szCs w:val="28"/>
        </w:rPr>
        <w:t>городского округа</w:t>
      </w:r>
      <w:r w:rsidR="00497589">
        <w:rPr>
          <w:color w:val="000000"/>
          <w:sz w:val="28"/>
          <w:szCs w:val="28"/>
        </w:rPr>
        <w:t xml:space="preserve"> Пелым</w:t>
      </w:r>
      <w:r w:rsidRPr="007003D3">
        <w:rPr>
          <w:color w:val="000000"/>
          <w:sz w:val="28"/>
          <w:szCs w:val="28"/>
        </w:rPr>
        <w:t xml:space="preserve"> для урегулирования вопросов прохождения муниципальной службы в рамках полномочий, предоставленных органам местного самоуправления. По вопросам практического применения законодательства о муниципальной службе необходимо постоянное системное информационно-методическое обеспечение, взаимодействие с Департаментом государственной службы, кадров и наград Губернатора Свердловской области по оказанию методической помощи  в процессе подготовки муниципальных правовых актов по вопросам муниципальной службы. </w:t>
      </w:r>
    </w:p>
    <w:p w:rsidR="00994B12" w:rsidRPr="007003D3" w:rsidRDefault="00994B12" w:rsidP="00BA5F10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03D3">
        <w:rPr>
          <w:sz w:val="28"/>
          <w:szCs w:val="28"/>
        </w:rPr>
        <w:t xml:space="preserve">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 </w:t>
      </w:r>
    </w:p>
    <w:p w:rsidR="00994B12" w:rsidRPr="007003D3" w:rsidRDefault="00994B12" w:rsidP="00BA5F1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7003D3">
        <w:rPr>
          <w:sz w:val="28"/>
          <w:szCs w:val="28"/>
        </w:rPr>
        <w:t>Несмотря на высокий образовательный уровень муниципальных служащих органов местного самоуправления, качество профессионального обучения муниципальных служащих в недостаточной степени отвечает потребностям развития муниципальной службы. Значительное число муниципальных служащих имеют образование, не соответствующее направлению деятельности, хотя сегодня существует потребность в служащих, имеющих знания и навыки по муниципальному управлению.</w:t>
      </w:r>
    </w:p>
    <w:p w:rsidR="00994B12" w:rsidRPr="007003D3" w:rsidRDefault="00994B12" w:rsidP="00BA5F1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7003D3">
        <w:rPr>
          <w:sz w:val="28"/>
          <w:szCs w:val="28"/>
        </w:rPr>
        <w:t>В настоящее время общая численность муниципа</w:t>
      </w:r>
      <w:r w:rsidR="00497589">
        <w:rPr>
          <w:sz w:val="28"/>
          <w:szCs w:val="28"/>
        </w:rPr>
        <w:t xml:space="preserve">льных служащих </w:t>
      </w:r>
      <w:r w:rsidRPr="007003D3">
        <w:rPr>
          <w:sz w:val="28"/>
          <w:szCs w:val="28"/>
        </w:rPr>
        <w:t>городского округа</w:t>
      </w:r>
      <w:r w:rsidR="00497589">
        <w:rPr>
          <w:sz w:val="28"/>
          <w:szCs w:val="28"/>
        </w:rPr>
        <w:t xml:space="preserve"> Пелым </w:t>
      </w:r>
      <w:r w:rsidRPr="003A7F38">
        <w:rPr>
          <w:sz w:val="28"/>
          <w:szCs w:val="28"/>
        </w:rPr>
        <w:t xml:space="preserve">составляет </w:t>
      </w:r>
      <w:r w:rsidR="00497589" w:rsidRPr="003A7F38">
        <w:rPr>
          <w:sz w:val="28"/>
          <w:szCs w:val="28"/>
        </w:rPr>
        <w:t>25</w:t>
      </w:r>
      <w:r w:rsidRPr="003A7F38">
        <w:rPr>
          <w:sz w:val="28"/>
          <w:szCs w:val="28"/>
        </w:rPr>
        <w:t xml:space="preserve"> муниципальных служащих.  Из общего числа муниципальных служащих высшее образование имеют 94 процента, среднее профессиональное –  6 процентов. </w:t>
      </w:r>
      <w:r w:rsidRPr="003A7F38">
        <w:rPr>
          <w:color w:val="000000"/>
          <w:sz w:val="28"/>
          <w:szCs w:val="28"/>
        </w:rPr>
        <w:t xml:space="preserve">Несмотря на то, что число </w:t>
      </w:r>
      <w:r w:rsidRPr="003A7F38">
        <w:rPr>
          <w:color w:val="000000"/>
          <w:sz w:val="28"/>
          <w:szCs w:val="28"/>
        </w:rPr>
        <w:lastRenderedPageBreak/>
        <w:t>муниципальных служащих, имеющих высшее профессиональное образование, составляет 94 процента от общего числа муниципальных служащих, только 54 процента из них имеют высшее профессиональное образование</w:t>
      </w:r>
      <w:r w:rsidRPr="007003D3">
        <w:rPr>
          <w:color w:val="000000"/>
          <w:sz w:val="28"/>
          <w:szCs w:val="28"/>
        </w:rPr>
        <w:t xml:space="preserve"> по специальностям экономического, юридического профиля и специальности  «государственное и муниципальное управление».  </w:t>
      </w:r>
    </w:p>
    <w:p w:rsidR="00994B12" w:rsidRDefault="00994B12" w:rsidP="00BA5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Подпрограммы 4 будут решены проблемы по совершенствованию системы управления кадровыми процессами в организации муниципальной службы, формированию кадрового состава муниципальных служащих, способных эффективно решать задачи и выполнять функции, возложенные на органы местного самоуправления.</w:t>
      </w:r>
    </w:p>
    <w:p w:rsidR="00994B12" w:rsidRDefault="00994B12" w:rsidP="003C2CB7">
      <w:pPr>
        <w:jc w:val="both"/>
        <w:rPr>
          <w:sz w:val="28"/>
          <w:szCs w:val="28"/>
        </w:rPr>
      </w:pPr>
    </w:p>
    <w:p w:rsidR="00BA5F10" w:rsidRDefault="00A215BC" w:rsidP="003C2CB7">
      <w:pPr>
        <w:jc w:val="center"/>
        <w:rPr>
          <w:sz w:val="28"/>
          <w:szCs w:val="28"/>
        </w:rPr>
      </w:pPr>
      <w:r w:rsidRPr="004B4EF4">
        <w:rPr>
          <w:sz w:val="28"/>
          <w:szCs w:val="28"/>
        </w:rPr>
        <w:t>Подпрограмма 5. «Обеспечение реализации муниципальной программы городского округа Пелым «Совершенствование социально-экономической политики в городском округе Пелым»</w:t>
      </w:r>
    </w:p>
    <w:p w:rsidR="00A215BC" w:rsidRDefault="00A215BC" w:rsidP="003C2CB7">
      <w:pPr>
        <w:jc w:val="center"/>
        <w:rPr>
          <w:b/>
          <w:sz w:val="28"/>
          <w:szCs w:val="28"/>
        </w:rPr>
      </w:pPr>
    </w:p>
    <w:p w:rsidR="00994B12" w:rsidRDefault="00994B12" w:rsidP="00497589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C2CB7">
        <w:rPr>
          <w:b/>
          <w:sz w:val="28"/>
          <w:szCs w:val="28"/>
        </w:rPr>
        <w:t xml:space="preserve">Обеспечение реализации муниципальной программы </w:t>
      </w:r>
    </w:p>
    <w:p w:rsidR="00994B12" w:rsidRPr="003C2CB7" w:rsidRDefault="00994B12" w:rsidP="003C2CB7">
      <w:pPr>
        <w:jc w:val="center"/>
        <w:rPr>
          <w:b/>
          <w:sz w:val="28"/>
          <w:szCs w:val="28"/>
        </w:rPr>
      </w:pPr>
      <w:r w:rsidRPr="003C2CB7">
        <w:rPr>
          <w:b/>
          <w:sz w:val="28"/>
          <w:szCs w:val="28"/>
        </w:rPr>
        <w:t>городского округа</w:t>
      </w:r>
      <w:r w:rsidR="00497589">
        <w:rPr>
          <w:b/>
          <w:sz w:val="28"/>
          <w:szCs w:val="28"/>
        </w:rPr>
        <w:t xml:space="preserve"> Пелым</w:t>
      </w:r>
      <w:r w:rsidRPr="003C2CB7">
        <w:rPr>
          <w:b/>
          <w:sz w:val="28"/>
          <w:szCs w:val="28"/>
        </w:rPr>
        <w:t xml:space="preserve"> «Совершенствование социально-экономической политики»</w:t>
      </w:r>
    </w:p>
    <w:p w:rsidR="00994B12" w:rsidRDefault="00994B12" w:rsidP="003C2CB7">
      <w:pPr>
        <w:jc w:val="both"/>
        <w:rPr>
          <w:sz w:val="28"/>
          <w:szCs w:val="28"/>
        </w:rPr>
      </w:pPr>
    </w:p>
    <w:p w:rsidR="00994B12" w:rsidRDefault="00994B12" w:rsidP="00497589">
      <w:pPr>
        <w:shd w:val="clear" w:color="auto" w:fill="FFFFFF"/>
        <w:ind w:left="72" w:firstLine="495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рассматриваемой среднесрочной перспективе реализация данной Программы </w:t>
      </w:r>
      <w:r>
        <w:rPr>
          <w:color w:val="000000"/>
          <w:sz w:val="28"/>
          <w:szCs w:val="28"/>
        </w:rPr>
        <w:t>включает в себя выполнение целого ряда целей и тактических задач, связанных с социально-</w:t>
      </w:r>
      <w:r>
        <w:rPr>
          <w:color w:val="000000"/>
          <w:spacing w:val="3"/>
          <w:sz w:val="28"/>
          <w:szCs w:val="28"/>
        </w:rPr>
        <w:t xml:space="preserve">экономическим развитием территории </w:t>
      </w:r>
      <w:r w:rsidR="00497589">
        <w:rPr>
          <w:color w:val="000000"/>
          <w:spacing w:val="3"/>
          <w:sz w:val="28"/>
          <w:szCs w:val="28"/>
        </w:rPr>
        <w:t xml:space="preserve">городского </w:t>
      </w:r>
      <w:r>
        <w:rPr>
          <w:color w:val="000000"/>
          <w:spacing w:val="3"/>
          <w:sz w:val="28"/>
          <w:szCs w:val="28"/>
        </w:rPr>
        <w:t xml:space="preserve">округа. В частности, бюджетное </w:t>
      </w:r>
      <w:r>
        <w:rPr>
          <w:color w:val="000000"/>
          <w:spacing w:val="8"/>
          <w:sz w:val="28"/>
          <w:szCs w:val="28"/>
        </w:rPr>
        <w:t xml:space="preserve">финансирование будет сосредоточено на решении наиболее острых социально </w:t>
      </w:r>
      <w:r>
        <w:rPr>
          <w:color w:val="000000"/>
          <w:sz w:val="28"/>
          <w:szCs w:val="28"/>
        </w:rPr>
        <w:t>значимых тактических задач.</w:t>
      </w:r>
    </w:p>
    <w:p w:rsidR="00994B12" w:rsidRDefault="00994B12" w:rsidP="00497589">
      <w:pPr>
        <w:shd w:val="clear" w:color="auto" w:fill="FFFFFF"/>
        <w:spacing w:line="322" w:lineRule="exact"/>
        <w:ind w:left="53" w:right="5" w:firstLine="514"/>
        <w:jc w:val="both"/>
      </w:pPr>
      <w:r>
        <w:rPr>
          <w:color w:val="000000"/>
          <w:spacing w:val="1"/>
          <w:sz w:val="28"/>
          <w:szCs w:val="28"/>
        </w:rPr>
        <w:t>Для достижения наилучших результатов по развитию территории Подпрограммой 5 предусматриваются</w:t>
      </w:r>
      <w:r>
        <w:rPr>
          <w:color w:val="000000"/>
          <w:sz w:val="28"/>
          <w:szCs w:val="28"/>
        </w:rPr>
        <w:t>:</w:t>
      </w:r>
    </w:p>
    <w:p w:rsidR="00994B12" w:rsidRDefault="00497589" w:rsidP="00BA5F10">
      <w:pPr>
        <w:widowControl w:val="0"/>
        <w:shd w:val="clear" w:color="auto" w:fill="FFFFFF"/>
        <w:tabs>
          <w:tab w:val="left" w:pos="322"/>
        </w:tabs>
        <w:adjustRightInd w:val="0"/>
        <w:spacing w:line="322" w:lineRule="exact"/>
        <w:ind w:left="3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94B12">
        <w:rPr>
          <w:color w:val="000000"/>
          <w:sz w:val="28"/>
          <w:szCs w:val="28"/>
        </w:rPr>
        <w:t>обеспечение формирования и исполнения муниципального задания</w:t>
      </w:r>
      <w:r w:rsidR="00994B12" w:rsidRPr="00943EF9">
        <w:rPr>
          <w:color w:val="000000"/>
          <w:spacing w:val="6"/>
          <w:sz w:val="28"/>
          <w:szCs w:val="28"/>
        </w:rPr>
        <w:t xml:space="preserve"> </w:t>
      </w:r>
      <w:r w:rsidR="00994B12">
        <w:rPr>
          <w:color w:val="000000"/>
          <w:spacing w:val="6"/>
          <w:sz w:val="28"/>
          <w:szCs w:val="28"/>
        </w:rPr>
        <w:t xml:space="preserve">муниципальными учреждениями, учредителем которых </w:t>
      </w:r>
      <w:r>
        <w:rPr>
          <w:color w:val="000000"/>
          <w:sz w:val="28"/>
          <w:szCs w:val="28"/>
        </w:rPr>
        <w:t>является администрация</w:t>
      </w:r>
      <w:r w:rsidR="00994B12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 xml:space="preserve"> Пелым</w:t>
      </w:r>
      <w:r w:rsidR="00994B12">
        <w:rPr>
          <w:color w:val="000000"/>
          <w:sz w:val="28"/>
          <w:szCs w:val="28"/>
        </w:rPr>
        <w:t>;</w:t>
      </w:r>
    </w:p>
    <w:p w:rsidR="00994B12" w:rsidRDefault="00497589" w:rsidP="00BA5F10">
      <w:pPr>
        <w:widowControl w:val="0"/>
        <w:shd w:val="clear" w:color="auto" w:fill="FFFFFF"/>
        <w:tabs>
          <w:tab w:val="left" w:pos="322"/>
        </w:tabs>
        <w:adjustRightInd w:val="0"/>
        <w:spacing w:line="322" w:lineRule="exact"/>
        <w:ind w:left="34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="00994B12">
        <w:rPr>
          <w:color w:val="000000"/>
          <w:spacing w:val="3"/>
          <w:sz w:val="28"/>
          <w:szCs w:val="28"/>
        </w:rPr>
        <w:t xml:space="preserve">снижение доли неэффективных расходов на содержание органов местного </w:t>
      </w:r>
      <w:r w:rsidR="00994B12">
        <w:rPr>
          <w:color w:val="000000"/>
          <w:spacing w:val="-1"/>
          <w:sz w:val="28"/>
          <w:szCs w:val="28"/>
        </w:rPr>
        <w:t>самоуправления.</w:t>
      </w:r>
    </w:p>
    <w:p w:rsidR="00994B12" w:rsidRDefault="00994B12" w:rsidP="00497589">
      <w:pPr>
        <w:shd w:val="clear" w:color="auto" w:fill="FFFFFF"/>
        <w:spacing w:line="322" w:lineRule="exact"/>
        <w:ind w:left="48" w:firstLine="519"/>
        <w:jc w:val="both"/>
      </w:pPr>
      <w:proofErr w:type="gramStart"/>
      <w:r>
        <w:rPr>
          <w:color w:val="000000"/>
          <w:spacing w:val="1"/>
          <w:sz w:val="28"/>
          <w:szCs w:val="28"/>
        </w:rPr>
        <w:t>Число сфер</w:t>
      </w:r>
      <w:r w:rsidR="00497589">
        <w:rPr>
          <w:color w:val="000000"/>
          <w:spacing w:val="1"/>
          <w:sz w:val="28"/>
          <w:szCs w:val="28"/>
        </w:rPr>
        <w:t xml:space="preserve"> ответственности и выполняемых администрацией </w:t>
      </w:r>
      <w:r>
        <w:rPr>
          <w:color w:val="000000"/>
          <w:spacing w:val="1"/>
          <w:sz w:val="28"/>
          <w:szCs w:val="28"/>
        </w:rPr>
        <w:t>городского округа</w:t>
      </w:r>
      <w:r w:rsidR="00497589">
        <w:rPr>
          <w:color w:val="000000"/>
          <w:spacing w:val="1"/>
          <w:sz w:val="28"/>
          <w:szCs w:val="28"/>
        </w:rPr>
        <w:t xml:space="preserve"> Пелым</w:t>
      </w:r>
      <w:r>
        <w:rPr>
          <w:color w:val="000000"/>
          <w:spacing w:val="1"/>
          <w:sz w:val="28"/>
          <w:szCs w:val="28"/>
        </w:rPr>
        <w:t xml:space="preserve"> функций </w:t>
      </w:r>
      <w:r>
        <w:rPr>
          <w:color w:val="000000"/>
          <w:spacing w:val="7"/>
          <w:sz w:val="28"/>
          <w:szCs w:val="28"/>
        </w:rPr>
        <w:t xml:space="preserve">весьма значительно, все они непосредственно или косвенно направлены на </w:t>
      </w:r>
      <w:r>
        <w:rPr>
          <w:color w:val="000000"/>
          <w:spacing w:val="6"/>
          <w:sz w:val="28"/>
          <w:szCs w:val="28"/>
        </w:rPr>
        <w:t xml:space="preserve">достижение значительного числа стратегических целей городского округа и в </w:t>
      </w:r>
      <w:r>
        <w:rPr>
          <w:color w:val="000000"/>
          <w:spacing w:val="3"/>
          <w:sz w:val="28"/>
          <w:szCs w:val="28"/>
        </w:rPr>
        <w:t xml:space="preserve">первую очередь на повышение качества жизни населения, обеспечение высоких </w:t>
      </w:r>
      <w:r>
        <w:rPr>
          <w:color w:val="000000"/>
          <w:spacing w:val="2"/>
          <w:sz w:val="28"/>
          <w:szCs w:val="28"/>
        </w:rPr>
        <w:t xml:space="preserve">темпов устойчивого экономического роста, создание потенциала для будущего </w:t>
      </w:r>
      <w:r>
        <w:rPr>
          <w:color w:val="000000"/>
          <w:spacing w:val="-1"/>
          <w:sz w:val="28"/>
          <w:szCs w:val="28"/>
        </w:rPr>
        <w:t>развития.</w:t>
      </w:r>
      <w:proofErr w:type="gramEnd"/>
    </w:p>
    <w:p w:rsidR="00994B12" w:rsidRDefault="00994B12" w:rsidP="00497589">
      <w:pPr>
        <w:shd w:val="clear" w:color="auto" w:fill="FFFFFF"/>
        <w:spacing w:line="322" w:lineRule="exact"/>
        <w:ind w:left="14" w:right="72" w:firstLine="55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связи с </w:t>
      </w:r>
      <w:r w:rsidR="00122E60">
        <w:rPr>
          <w:color w:val="000000"/>
          <w:spacing w:val="1"/>
          <w:sz w:val="28"/>
          <w:szCs w:val="28"/>
        </w:rPr>
        <w:t>наделением органов местного самоуправления муниципальных образований, расположенных на территории Свердловской области,</w:t>
      </w:r>
      <w:r>
        <w:rPr>
          <w:color w:val="000000"/>
          <w:spacing w:val="1"/>
          <w:sz w:val="28"/>
          <w:szCs w:val="28"/>
        </w:rPr>
        <w:t xml:space="preserve"> государственными полномочиями</w:t>
      </w:r>
      <w:r w:rsidR="00497589">
        <w:rPr>
          <w:color w:val="000000"/>
          <w:spacing w:val="6"/>
          <w:sz w:val="28"/>
          <w:szCs w:val="28"/>
        </w:rPr>
        <w:t>, администрация</w:t>
      </w:r>
      <w:r>
        <w:rPr>
          <w:color w:val="000000"/>
          <w:spacing w:val="6"/>
          <w:sz w:val="28"/>
          <w:szCs w:val="28"/>
        </w:rPr>
        <w:t xml:space="preserve"> городского </w:t>
      </w:r>
      <w:r>
        <w:rPr>
          <w:color w:val="000000"/>
          <w:spacing w:val="2"/>
          <w:sz w:val="28"/>
          <w:szCs w:val="28"/>
        </w:rPr>
        <w:t>округа</w:t>
      </w:r>
      <w:r w:rsidR="00497589">
        <w:rPr>
          <w:color w:val="000000"/>
          <w:spacing w:val="2"/>
          <w:sz w:val="28"/>
          <w:szCs w:val="28"/>
        </w:rPr>
        <w:t xml:space="preserve"> Пелым</w:t>
      </w:r>
      <w:r>
        <w:rPr>
          <w:color w:val="000000"/>
          <w:spacing w:val="2"/>
          <w:sz w:val="28"/>
          <w:szCs w:val="28"/>
        </w:rPr>
        <w:t xml:space="preserve"> осуществляет функции по определению перечня лиц, уполномоченных </w:t>
      </w:r>
      <w:r>
        <w:rPr>
          <w:color w:val="000000"/>
          <w:spacing w:val="1"/>
          <w:sz w:val="28"/>
          <w:szCs w:val="28"/>
        </w:rPr>
        <w:t>составлять протоколы об административной ответственности, по созданию административных комиссий, по хранению, комплектованию, учету и использованию архивных документов, относящихся к государственной собственности Свердловской области</w:t>
      </w:r>
      <w:r w:rsidR="00497589">
        <w:rPr>
          <w:color w:val="000000"/>
          <w:spacing w:val="1"/>
          <w:sz w:val="28"/>
          <w:szCs w:val="28"/>
        </w:rPr>
        <w:t>.</w:t>
      </w:r>
    </w:p>
    <w:p w:rsidR="00994B12" w:rsidRDefault="00994B12" w:rsidP="006154BD">
      <w:pPr>
        <w:shd w:val="clear" w:color="auto" w:fill="FFFFFF"/>
        <w:spacing w:line="322" w:lineRule="exact"/>
        <w:ind w:left="14" w:right="72" w:firstLine="629"/>
        <w:jc w:val="both"/>
        <w:rPr>
          <w:color w:val="000000"/>
          <w:spacing w:val="-1"/>
          <w:sz w:val="28"/>
          <w:szCs w:val="28"/>
        </w:rPr>
      </w:pPr>
    </w:p>
    <w:p w:rsidR="00994B12" w:rsidRDefault="00994B12" w:rsidP="00943EF9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lastRenderedPageBreak/>
        <w:t xml:space="preserve">Раздел </w:t>
      </w:r>
      <w:r>
        <w:rPr>
          <w:b/>
          <w:color w:val="000000"/>
          <w:spacing w:val="-1"/>
          <w:sz w:val="28"/>
          <w:szCs w:val="28"/>
          <w:lang w:val="en-US"/>
        </w:rPr>
        <w:t>II</w:t>
      </w:r>
      <w:r>
        <w:rPr>
          <w:b/>
          <w:color w:val="000000"/>
          <w:spacing w:val="-1"/>
          <w:sz w:val="28"/>
          <w:szCs w:val="28"/>
        </w:rPr>
        <w:t>. Цели и задачи муниципальной программы, целевые показатели реализации муниципальной программы</w:t>
      </w:r>
    </w:p>
    <w:p w:rsidR="00994B12" w:rsidRDefault="00994B12" w:rsidP="00943EF9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28"/>
          <w:szCs w:val="28"/>
        </w:rPr>
      </w:pPr>
    </w:p>
    <w:p w:rsidR="00994B12" w:rsidRDefault="00994B12" w:rsidP="00497589">
      <w:pPr>
        <w:shd w:val="clear" w:color="auto" w:fill="FFFFFF"/>
        <w:spacing w:line="322" w:lineRule="exact"/>
        <w:ind w:left="14" w:right="72" w:firstLine="553"/>
        <w:jc w:val="both"/>
        <w:rPr>
          <w:color w:val="000000"/>
          <w:spacing w:val="-1"/>
          <w:sz w:val="28"/>
          <w:szCs w:val="28"/>
        </w:rPr>
      </w:pPr>
      <w:r w:rsidRPr="00943EF9">
        <w:rPr>
          <w:color w:val="000000"/>
          <w:spacing w:val="-1"/>
          <w:sz w:val="28"/>
          <w:szCs w:val="28"/>
        </w:rPr>
        <w:t xml:space="preserve">Стратегическая цель муниципальной программы - </w:t>
      </w:r>
      <w:r>
        <w:rPr>
          <w:color w:val="000000"/>
          <w:spacing w:val="-1"/>
          <w:sz w:val="28"/>
          <w:szCs w:val="28"/>
        </w:rPr>
        <w:t xml:space="preserve"> проведение эффективной муниципальной политики социально-экономического развития</w:t>
      </w:r>
      <w:r w:rsidR="00497589">
        <w:rPr>
          <w:color w:val="000000"/>
          <w:spacing w:val="-1"/>
          <w:sz w:val="28"/>
          <w:szCs w:val="28"/>
        </w:rPr>
        <w:t xml:space="preserve"> на территории </w:t>
      </w:r>
      <w:r>
        <w:rPr>
          <w:color w:val="000000"/>
          <w:spacing w:val="-1"/>
          <w:sz w:val="28"/>
          <w:szCs w:val="28"/>
        </w:rPr>
        <w:t>городского округа</w:t>
      </w:r>
      <w:r w:rsidR="00497589">
        <w:rPr>
          <w:color w:val="000000"/>
          <w:spacing w:val="-1"/>
          <w:sz w:val="28"/>
          <w:szCs w:val="28"/>
        </w:rPr>
        <w:t xml:space="preserve"> Пелым</w:t>
      </w:r>
      <w:r>
        <w:rPr>
          <w:color w:val="000000"/>
          <w:spacing w:val="-1"/>
          <w:sz w:val="28"/>
          <w:szCs w:val="28"/>
        </w:rPr>
        <w:t>.</w:t>
      </w:r>
    </w:p>
    <w:p w:rsidR="00994B12" w:rsidRDefault="00994B12" w:rsidP="00497589">
      <w:pPr>
        <w:shd w:val="clear" w:color="auto" w:fill="FFFFFF"/>
        <w:spacing w:line="322" w:lineRule="exact"/>
        <w:ind w:left="14" w:right="72" w:firstLine="55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Целями муниципальной программы являются:</w:t>
      </w:r>
    </w:p>
    <w:p w:rsidR="00497589" w:rsidRDefault="00994B12" w:rsidP="00497589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сбалансированного, динамичного социал</w:t>
      </w:r>
      <w:r w:rsidR="00497589">
        <w:rPr>
          <w:sz w:val="28"/>
          <w:szCs w:val="28"/>
        </w:rPr>
        <w:t xml:space="preserve">ьно-экономического развития </w:t>
      </w:r>
      <w:r>
        <w:rPr>
          <w:sz w:val="28"/>
          <w:szCs w:val="28"/>
        </w:rPr>
        <w:t>городского округа</w:t>
      </w:r>
      <w:r w:rsidR="00497589">
        <w:rPr>
          <w:sz w:val="28"/>
          <w:szCs w:val="28"/>
        </w:rPr>
        <w:t xml:space="preserve"> Пелым</w:t>
      </w:r>
      <w:r>
        <w:rPr>
          <w:sz w:val="28"/>
          <w:szCs w:val="28"/>
        </w:rPr>
        <w:t>, совершенствование механизмов реализации инвестиционной политики;</w:t>
      </w:r>
    </w:p>
    <w:p w:rsidR="00F002F6" w:rsidRDefault="00994B12" w:rsidP="00F002F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97589">
        <w:rPr>
          <w:sz w:val="28"/>
          <w:szCs w:val="28"/>
        </w:rPr>
        <w:t>развитие субъектов малого и среднего бизн</w:t>
      </w:r>
      <w:r w:rsidR="00BA5F10" w:rsidRPr="00497589">
        <w:rPr>
          <w:sz w:val="28"/>
          <w:szCs w:val="28"/>
        </w:rPr>
        <w:t>еса, особенно производственного</w:t>
      </w:r>
      <w:r w:rsidRPr="00497589">
        <w:rPr>
          <w:sz w:val="28"/>
          <w:szCs w:val="28"/>
        </w:rPr>
        <w:t xml:space="preserve"> и инновационного направления, рост экономического потенциала муниципалитета, увеличение налогооблагае</w:t>
      </w:r>
      <w:r w:rsidR="00F002F6">
        <w:rPr>
          <w:sz w:val="28"/>
          <w:szCs w:val="28"/>
        </w:rPr>
        <w:t>мой базы, снижение безработицы</w:t>
      </w:r>
      <w:r w:rsidRPr="00497589">
        <w:rPr>
          <w:sz w:val="28"/>
          <w:szCs w:val="28"/>
        </w:rPr>
        <w:t>, внедрение новых технологий;</w:t>
      </w:r>
    </w:p>
    <w:p w:rsidR="00F002F6" w:rsidRDefault="00994B12" w:rsidP="00F002F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002F6">
        <w:rPr>
          <w:sz w:val="28"/>
          <w:szCs w:val="28"/>
        </w:rPr>
        <w:t>создание информационно-коммуникационной инфраструктуры, обеспечивающей предоставление органами местного самоуправления и муниципальны</w:t>
      </w:r>
      <w:r w:rsidR="00F002F6">
        <w:rPr>
          <w:sz w:val="28"/>
          <w:szCs w:val="28"/>
        </w:rPr>
        <w:t>ми учреждениями</w:t>
      </w:r>
      <w:r w:rsidRPr="00F002F6">
        <w:rPr>
          <w:sz w:val="28"/>
          <w:szCs w:val="28"/>
        </w:rPr>
        <w:t xml:space="preserve"> городского округа</w:t>
      </w:r>
      <w:r w:rsidR="00F002F6">
        <w:rPr>
          <w:sz w:val="28"/>
          <w:szCs w:val="28"/>
        </w:rPr>
        <w:t xml:space="preserve"> Пелым</w:t>
      </w:r>
      <w:r w:rsidRPr="00F002F6">
        <w:rPr>
          <w:sz w:val="28"/>
          <w:szCs w:val="28"/>
        </w:rPr>
        <w:t xml:space="preserve"> муниципальных услуг в электронном виде;</w:t>
      </w:r>
    </w:p>
    <w:p w:rsidR="00994B12" w:rsidRPr="00F002F6" w:rsidRDefault="00994B12" w:rsidP="00F002F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002F6">
        <w:rPr>
          <w:sz w:val="28"/>
          <w:szCs w:val="28"/>
        </w:rPr>
        <w:t>совершенствование системы управления кадровыми процессами в организации муниципальной службы, формирование кадрового состава муниципальных служащих, способных эффективно решать задачи и выполнять функции, возложенные на органы местного самоуправления.</w:t>
      </w:r>
    </w:p>
    <w:p w:rsidR="00994B12" w:rsidRDefault="00994B12" w:rsidP="00BC27B7">
      <w:pPr>
        <w:shd w:val="clear" w:color="auto" w:fill="FFFFFF"/>
        <w:spacing w:line="322" w:lineRule="exact"/>
        <w:ind w:left="14" w:right="72" w:firstLine="553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целей и задач муниципальной программы (подпрограмм) приведен в Паспорте настоящей муниципальной программы.</w:t>
      </w:r>
    </w:p>
    <w:p w:rsidR="00994B12" w:rsidRDefault="00994B12" w:rsidP="00BC27B7">
      <w:pPr>
        <w:shd w:val="clear" w:color="auto" w:fill="FFFFFF"/>
        <w:spacing w:line="322" w:lineRule="exact"/>
        <w:ind w:left="14" w:right="72" w:firstLine="553"/>
        <w:jc w:val="both"/>
        <w:rPr>
          <w:sz w:val="28"/>
          <w:szCs w:val="28"/>
        </w:rPr>
      </w:pPr>
      <w:r>
        <w:rPr>
          <w:sz w:val="28"/>
          <w:szCs w:val="28"/>
        </w:rPr>
        <w:t>Значения целевых показателей</w:t>
      </w:r>
      <w:r w:rsidR="00BC27B7">
        <w:rPr>
          <w:sz w:val="28"/>
          <w:szCs w:val="28"/>
        </w:rPr>
        <w:t xml:space="preserve"> приведены в П</w:t>
      </w:r>
      <w:r>
        <w:rPr>
          <w:sz w:val="28"/>
          <w:szCs w:val="28"/>
        </w:rPr>
        <w:t>риложении № 1 к настоящей муниципальной программе.</w:t>
      </w:r>
    </w:p>
    <w:p w:rsidR="00994B12" w:rsidRDefault="00994B12" w:rsidP="00943EF9">
      <w:pPr>
        <w:shd w:val="clear" w:color="auto" w:fill="FFFFFF"/>
        <w:spacing w:line="322" w:lineRule="exact"/>
        <w:ind w:left="14" w:right="72" w:firstLine="629"/>
        <w:jc w:val="both"/>
        <w:rPr>
          <w:sz w:val="28"/>
          <w:szCs w:val="28"/>
        </w:rPr>
      </w:pPr>
    </w:p>
    <w:p w:rsidR="00994B12" w:rsidRDefault="00994B12" w:rsidP="001D4526">
      <w:pPr>
        <w:shd w:val="clear" w:color="auto" w:fill="FFFFFF"/>
        <w:spacing w:line="322" w:lineRule="exact"/>
        <w:ind w:left="14" w:right="72" w:firstLine="6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План мероприятий муниципальной программы</w:t>
      </w:r>
    </w:p>
    <w:p w:rsidR="00994B12" w:rsidRDefault="00994B12" w:rsidP="001D4526">
      <w:pPr>
        <w:shd w:val="clear" w:color="auto" w:fill="FFFFFF"/>
        <w:spacing w:line="322" w:lineRule="exact"/>
        <w:ind w:left="14" w:right="72" w:firstLine="629"/>
        <w:jc w:val="center"/>
        <w:rPr>
          <w:b/>
          <w:sz w:val="28"/>
          <w:szCs w:val="28"/>
        </w:rPr>
      </w:pPr>
    </w:p>
    <w:p w:rsidR="00994B12" w:rsidRDefault="00994B12" w:rsidP="00BA5F10">
      <w:pPr>
        <w:shd w:val="clear" w:color="auto" w:fill="FFFFFF"/>
        <w:spacing w:line="322" w:lineRule="exact"/>
        <w:ind w:left="11"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по реализации мероприятий муниципал</w:t>
      </w:r>
      <w:r w:rsidR="00BC27B7">
        <w:rPr>
          <w:sz w:val="28"/>
          <w:szCs w:val="28"/>
        </w:rPr>
        <w:t xml:space="preserve">ьной программы </w:t>
      </w:r>
      <w:r>
        <w:rPr>
          <w:sz w:val="28"/>
          <w:szCs w:val="28"/>
        </w:rPr>
        <w:t>городского округа</w:t>
      </w:r>
      <w:r w:rsidR="00BC27B7">
        <w:rPr>
          <w:sz w:val="28"/>
          <w:szCs w:val="28"/>
        </w:rPr>
        <w:t xml:space="preserve"> Пелым</w:t>
      </w:r>
      <w:r>
        <w:rPr>
          <w:sz w:val="28"/>
          <w:szCs w:val="28"/>
        </w:rPr>
        <w:t xml:space="preserve"> «Совершенствование социально-экономической политики</w:t>
      </w:r>
      <w:r w:rsidR="00BC27B7">
        <w:rPr>
          <w:sz w:val="28"/>
          <w:szCs w:val="28"/>
        </w:rPr>
        <w:t xml:space="preserve"> в</w:t>
      </w:r>
      <w:r w:rsidRPr="008653BB">
        <w:rPr>
          <w:sz w:val="28"/>
          <w:szCs w:val="28"/>
        </w:rPr>
        <w:t xml:space="preserve"> городском округе</w:t>
      </w:r>
      <w:r w:rsidR="00BC27B7">
        <w:rPr>
          <w:sz w:val="28"/>
          <w:szCs w:val="28"/>
        </w:rPr>
        <w:t xml:space="preserve"> Пелым</w:t>
      </w:r>
      <w:r w:rsidRPr="008653BB">
        <w:rPr>
          <w:sz w:val="28"/>
          <w:szCs w:val="28"/>
        </w:rPr>
        <w:t>»</w:t>
      </w:r>
      <w:r w:rsidR="00BC27B7">
        <w:rPr>
          <w:sz w:val="28"/>
          <w:szCs w:val="28"/>
        </w:rPr>
        <w:t xml:space="preserve"> на 2015-2021 годы» является администрация</w:t>
      </w:r>
      <w:r>
        <w:rPr>
          <w:sz w:val="28"/>
          <w:szCs w:val="28"/>
        </w:rPr>
        <w:t xml:space="preserve"> городского округа</w:t>
      </w:r>
      <w:r w:rsidR="00BC27B7">
        <w:rPr>
          <w:sz w:val="28"/>
          <w:szCs w:val="28"/>
        </w:rPr>
        <w:t xml:space="preserve"> Пелым</w:t>
      </w:r>
      <w:r>
        <w:rPr>
          <w:sz w:val="28"/>
          <w:szCs w:val="28"/>
        </w:rPr>
        <w:t xml:space="preserve"> в лице</w:t>
      </w:r>
      <w:r w:rsidR="00BC27B7">
        <w:rPr>
          <w:sz w:val="28"/>
          <w:szCs w:val="28"/>
        </w:rPr>
        <w:t xml:space="preserve"> главного специалиста по экономике</w:t>
      </w:r>
      <w:r>
        <w:rPr>
          <w:sz w:val="28"/>
          <w:szCs w:val="28"/>
        </w:rPr>
        <w:t>.</w:t>
      </w:r>
    </w:p>
    <w:p w:rsidR="00BC27B7" w:rsidRDefault="00BC27B7" w:rsidP="00BA5F10">
      <w:pPr>
        <w:shd w:val="clear" w:color="auto" w:fill="FFFFFF"/>
        <w:spacing w:line="322" w:lineRule="exact"/>
        <w:ind w:left="11"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Подпрограммы</w:t>
      </w:r>
      <w:r w:rsidR="00994B12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="00994B12">
        <w:rPr>
          <w:sz w:val="28"/>
          <w:szCs w:val="28"/>
        </w:rPr>
        <w:t xml:space="preserve"> «Развитие и поддержка малого и среднего предприним</w:t>
      </w:r>
      <w:r>
        <w:rPr>
          <w:sz w:val="28"/>
          <w:szCs w:val="28"/>
        </w:rPr>
        <w:t>ательства в</w:t>
      </w:r>
      <w:r w:rsidR="00994B12">
        <w:rPr>
          <w:sz w:val="28"/>
          <w:szCs w:val="28"/>
        </w:rPr>
        <w:t xml:space="preserve"> городском округе</w:t>
      </w:r>
      <w:r>
        <w:rPr>
          <w:sz w:val="28"/>
          <w:szCs w:val="28"/>
        </w:rPr>
        <w:t xml:space="preserve"> Пелым</w:t>
      </w:r>
      <w:r w:rsidR="00994B12">
        <w:rPr>
          <w:sz w:val="28"/>
          <w:szCs w:val="28"/>
        </w:rPr>
        <w:t xml:space="preserve">» </w:t>
      </w:r>
      <w:r>
        <w:rPr>
          <w:sz w:val="28"/>
          <w:szCs w:val="28"/>
        </w:rPr>
        <w:t>осуществляет главный специалист по экономике совместно с отделом</w:t>
      </w:r>
      <w:r w:rsidR="002D79C8">
        <w:rPr>
          <w:sz w:val="28"/>
          <w:szCs w:val="28"/>
        </w:rPr>
        <w:t xml:space="preserve"> по управлению имуществом, строительству, ЖКХ, землеустройству, энергетике администрации городского округа Пелым.</w:t>
      </w:r>
    </w:p>
    <w:p w:rsidR="002D79C8" w:rsidRDefault="00BC27B7" w:rsidP="002D79C8">
      <w:pPr>
        <w:shd w:val="clear" w:color="auto" w:fill="FFFFFF"/>
        <w:spacing w:line="322" w:lineRule="exact"/>
        <w:ind w:left="11"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мероприятий П</w:t>
      </w:r>
      <w:r w:rsidR="00994B12">
        <w:rPr>
          <w:sz w:val="28"/>
          <w:szCs w:val="28"/>
        </w:rPr>
        <w:t>одпрограммы 3</w:t>
      </w:r>
      <w:r>
        <w:rPr>
          <w:sz w:val="28"/>
          <w:szCs w:val="28"/>
        </w:rPr>
        <w:t>.</w:t>
      </w:r>
      <w:r w:rsidR="00994B12">
        <w:rPr>
          <w:sz w:val="28"/>
          <w:szCs w:val="28"/>
        </w:rPr>
        <w:t xml:space="preserve"> «Информаци</w:t>
      </w:r>
      <w:r w:rsidR="00594575">
        <w:rPr>
          <w:sz w:val="28"/>
          <w:szCs w:val="28"/>
        </w:rPr>
        <w:t xml:space="preserve">онное общество </w:t>
      </w:r>
      <w:r w:rsidR="00994B12">
        <w:rPr>
          <w:sz w:val="28"/>
          <w:szCs w:val="28"/>
        </w:rPr>
        <w:t>городского округа</w:t>
      </w:r>
      <w:r w:rsidR="00594575">
        <w:rPr>
          <w:sz w:val="28"/>
          <w:szCs w:val="28"/>
        </w:rPr>
        <w:t xml:space="preserve"> Пелым</w:t>
      </w:r>
      <w:r w:rsidR="00994B12">
        <w:rPr>
          <w:sz w:val="28"/>
          <w:szCs w:val="28"/>
        </w:rPr>
        <w:t>» осуществляет отдел</w:t>
      </w:r>
      <w:r w:rsidR="00594575">
        <w:rPr>
          <w:sz w:val="28"/>
          <w:szCs w:val="28"/>
        </w:rPr>
        <w:t xml:space="preserve"> по управлению имуществом</w:t>
      </w:r>
      <w:r w:rsidR="002D79C8">
        <w:rPr>
          <w:sz w:val="28"/>
          <w:szCs w:val="28"/>
        </w:rPr>
        <w:t>, строительству, ЖКХ, землеустройству, энергетике</w:t>
      </w:r>
      <w:r w:rsidR="002D79C8" w:rsidRPr="002D79C8">
        <w:rPr>
          <w:sz w:val="28"/>
          <w:szCs w:val="28"/>
        </w:rPr>
        <w:t xml:space="preserve"> </w:t>
      </w:r>
      <w:r w:rsidR="002D79C8">
        <w:rPr>
          <w:sz w:val="28"/>
          <w:szCs w:val="28"/>
        </w:rPr>
        <w:t>администрации городского округа Пелым.</w:t>
      </w:r>
    </w:p>
    <w:p w:rsidR="00994B12" w:rsidRDefault="00994B12" w:rsidP="002D79C8">
      <w:pPr>
        <w:shd w:val="clear" w:color="auto" w:fill="FFFFFF"/>
        <w:spacing w:line="322" w:lineRule="exact"/>
        <w:ind w:left="11"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меро</w:t>
      </w:r>
      <w:r w:rsidR="00BC27B7">
        <w:rPr>
          <w:sz w:val="28"/>
          <w:szCs w:val="28"/>
        </w:rPr>
        <w:t>приятий П</w:t>
      </w:r>
      <w:r>
        <w:rPr>
          <w:sz w:val="28"/>
          <w:szCs w:val="28"/>
        </w:rPr>
        <w:t>одпрограммы 4</w:t>
      </w:r>
      <w:r w:rsidR="00BC27B7">
        <w:rPr>
          <w:sz w:val="28"/>
          <w:szCs w:val="28"/>
        </w:rPr>
        <w:t>.</w:t>
      </w:r>
      <w:r>
        <w:rPr>
          <w:sz w:val="28"/>
          <w:szCs w:val="28"/>
        </w:rPr>
        <w:t xml:space="preserve"> «Развитие муници</w:t>
      </w:r>
      <w:r w:rsidR="00BC27B7">
        <w:rPr>
          <w:sz w:val="28"/>
          <w:szCs w:val="28"/>
        </w:rPr>
        <w:t>пальной службы в</w:t>
      </w:r>
      <w:r>
        <w:rPr>
          <w:sz w:val="28"/>
          <w:szCs w:val="28"/>
        </w:rPr>
        <w:t xml:space="preserve"> городском округе</w:t>
      </w:r>
      <w:r w:rsidR="00BC27B7">
        <w:rPr>
          <w:sz w:val="28"/>
          <w:szCs w:val="28"/>
        </w:rPr>
        <w:t xml:space="preserve"> Пелым</w:t>
      </w:r>
      <w:r>
        <w:rPr>
          <w:sz w:val="28"/>
          <w:szCs w:val="28"/>
        </w:rPr>
        <w:t>» осуществляет</w:t>
      </w:r>
      <w:r w:rsidR="002D79C8">
        <w:rPr>
          <w:sz w:val="28"/>
          <w:szCs w:val="28"/>
        </w:rPr>
        <w:t xml:space="preserve"> специалист </w:t>
      </w:r>
      <w:r w:rsidR="002D79C8">
        <w:rPr>
          <w:sz w:val="28"/>
          <w:szCs w:val="28"/>
          <w:lang w:val="en-US"/>
        </w:rPr>
        <w:t>I</w:t>
      </w:r>
      <w:r w:rsidR="002D79C8" w:rsidRPr="002D79C8">
        <w:rPr>
          <w:sz w:val="28"/>
          <w:szCs w:val="28"/>
        </w:rPr>
        <w:t xml:space="preserve"> </w:t>
      </w:r>
      <w:r w:rsidR="002D79C8">
        <w:rPr>
          <w:sz w:val="28"/>
          <w:szCs w:val="28"/>
        </w:rPr>
        <w:t>категории по кадрам</w:t>
      </w:r>
      <w:r w:rsidR="002D79C8" w:rsidRPr="002D79C8">
        <w:rPr>
          <w:sz w:val="28"/>
          <w:szCs w:val="28"/>
        </w:rPr>
        <w:t xml:space="preserve"> </w:t>
      </w:r>
      <w:r w:rsidR="002D79C8">
        <w:rPr>
          <w:sz w:val="28"/>
          <w:szCs w:val="28"/>
        </w:rPr>
        <w:t>админи</w:t>
      </w:r>
      <w:r w:rsidR="00594575">
        <w:rPr>
          <w:sz w:val="28"/>
          <w:szCs w:val="28"/>
        </w:rPr>
        <w:t>страции городского округа Пелым</w:t>
      </w:r>
      <w:r>
        <w:rPr>
          <w:sz w:val="28"/>
          <w:szCs w:val="28"/>
        </w:rPr>
        <w:t>.</w:t>
      </w:r>
    </w:p>
    <w:p w:rsidR="00994B12" w:rsidRDefault="00994B12" w:rsidP="00BA5F10">
      <w:pPr>
        <w:shd w:val="clear" w:color="auto" w:fill="FFFFFF"/>
        <w:spacing w:line="322" w:lineRule="exact"/>
        <w:ind w:left="11"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целей муниципальной программы и выполнения поставленных зада</w:t>
      </w:r>
      <w:r w:rsidR="00BC27B7">
        <w:rPr>
          <w:sz w:val="28"/>
          <w:szCs w:val="28"/>
        </w:rPr>
        <w:t>ч разработан план мероприятий (П</w:t>
      </w:r>
      <w:r>
        <w:rPr>
          <w:sz w:val="28"/>
          <w:szCs w:val="28"/>
        </w:rPr>
        <w:t>риложение № 2 к настоящей муниципальной программе).</w:t>
      </w:r>
    </w:p>
    <w:p w:rsidR="00994B12" w:rsidRDefault="00994B12" w:rsidP="001D4526">
      <w:pPr>
        <w:shd w:val="clear" w:color="auto" w:fill="FFFFFF"/>
        <w:spacing w:line="322" w:lineRule="exact"/>
        <w:ind w:left="14" w:right="72" w:firstLine="629"/>
        <w:jc w:val="both"/>
        <w:rPr>
          <w:sz w:val="28"/>
          <w:szCs w:val="28"/>
        </w:rPr>
      </w:pPr>
    </w:p>
    <w:sectPr w:rsidR="00994B12" w:rsidSect="00830290">
      <w:headerReference w:type="default" r:id="rId10"/>
      <w:pgSz w:w="11907" w:h="16840" w:code="9"/>
      <w:pgMar w:top="851" w:right="851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F38" w:rsidRDefault="003A7F38" w:rsidP="003A7F38">
      <w:r>
        <w:separator/>
      </w:r>
    </w:p>
  </w:endnote>
  <w:endnote w:type="continuationSeparator" w:id="0">
    <w:p w:rsidR="003A7F38" w:rsidRDefault="003A7F38" w:rsidP="003A7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F38" w:rsidRDefault="003A7F38" w:rsidP="003A7F38">
      <w:r>
        <w:separator/>
      </w:r>
    </w:p>
  </w:footnote>
  <w:footnote w:type="continuationSeparator" w:id="0">
    <w:p w:rsidR="003A7F38" w:rsidRDefault="003A7F38" w:rsidP="003A7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9266"/>
      <w:docPartObj>
        <w:docPartGallery w:val="Page Numbers (Top of Page)"/>
        <w:docPartUnique/>
      </w:docPartObj>
    </w:sdtPr>
    <w:sdtContent>
      <w:p w:rsidR="003A7F38" w:rsidRDefault="003A7F38" w:rsidP="003A7F38">
        <w:pPr>
          <w:pStyle w:val="ac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52EC6"/>
    <w:multiLevelType w:val="hybridMultilevel"/>
    <w:tmpl w:val="1DE88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18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17"/>
  </w:num>
  <w:num w:numId="3">
    <w:abstractNumId w:val="15"/>
  </w:num>
  <w:num w:numId="4">
    <w:abstractNumId w:val="18"/>
  </w:num>
  <w:num w:numId="5">
    <w:abstractNumId w:val="9"/>
  </w:num>
  <w:num w:numId="6">
    <w:abstractNumId w:val="5"/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12"/>
  </w:num>
  <w:num w:numId="12">
    <w:abstractNumId w:val="8"/>
  </w:num>
  <w:num w:numId="13">
    <w:abstractNumId w:val="1"/>
  </w:num>
  <w:num w:numId="14">
    <w:abstractNumId w:val="16"/>
  </w:num>
  <w:num w:numId="15">
    <w:abstractNumId w:val="13"/>
  </w:num>
  <w:num w:numId="16">
    <w:abstractNumId w:val="10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305B"/>
    <w:rsid w:val="0000342C"/>
    <w:rsid w:val="00003699"/>
    <w:rsid w:val="00010E90"/>
    <w:rsid w:val="000128C8"/>
    <w:rsid w:val="00014622"/>
    <w:rsid w:val="00021260"/>
    <w:rsid w:val="000238A3"/>
    <w:rsid w:val="00026A80"/>
    <w:rsid w:val="00027A6F"/>
    <w:rsid w:val="000309CB"/>
    <w:rsid w:val="00032F48"/>
    <w:rsid w:val="0003418F"/>
    <w:rsid w:val="00035CE1"/>
    <w:rsid w:val="00041D5E"/>
    <w:rsid w:val="000424C2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60A4A"/>
    <w:rsid w:val="0006169D"/>
    <w:rsid w:val="0006275A"/>
    <w:rsid w:val="00065C56"/>
    <w:rsid w:val="00070D02"/>
    <w:rsid w:val="00072068"/>
    <w:rsid w:val="000745B2"/>
    <w:rsid w:val="000758CE"/>
    <w:rsid w:val="00076784"/>
    <w:rsid w:val="00076A4E"/>
    <w:rsid w:val="000776FC"/>
    <w:rsid w:val="000819B7"/>
    <w:rsid w:val="00082E82"/>
    <w:rsid w:val="000840D8"/>
    <w:rsid w:val="00085584"/>
    <w:rsid w:val="000858D0"/>
    <w:rsid w:val="00087255"/>
    <w:rsid w:val="000909DA"/>
    <w:rsid w:val="00090C57"/>
    <w:rsid w:val="000912D7"/>
    <w:rsid w:val="00096924"/>
    <w:rsid w:val="000A1A7B"/>
    <w:rsid w:val="000A3F7D"/>
    <w:rsid w:val="000A6CBE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2994"/>
    <w:rsid w:val="000C4376"/>
    <w:rsid w:val="000C6159"/>
    <w:rsid w:val="000C61BB"/>
    <w:rsid w:val="000C6533"/>
    <w:rsid w:val="000D15C4"/>
    <w:rsid w:val="000D438E"/>
    <w:rsid w:val="000D4563"/>
    <w:rsid w:val="000D66E4"/>
    <w:rsid w:val="000D6B77"/>
    <w:rsid w:val="000E0492"/>
    <w:rsid w:val="000E16C4"/>
    <w:rsid w:val="000E46FD"/>
    <w:rsid w:val="000E76C9"/>
    <w:rsid w:val="000F0222"/>
    <w:rsid w:val="000F2378"/>
    <w:rsid w:val="000F52EE"/>
    <w:rsid w:val="000F55A7"/>
    <w:rsid w:val="001015BE"/>
    <w:rsid w:val="001034C9"/>
    <w:rsid w:val="0010391F"/>
    <w:rsid w:val="00103F4E"/>
    <w:rsid w:val="0010451C"/>
    <w:rsid w:val="00107938"/>
    <w:rsid w:val="00110FCB"/>
    <w:rsid w:val="001112AC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476F"/>
    <w:rsid w:val="00125780"/>
    <w:rsid w:val="001271AF"/>
    <w:rsid w:val="00131E84"/>
    <w:rsid w:val="00132FAB"/>
    <w:rsid w:val="001330D5"/>
    <w:rsid w:val="00135198"/>
    <w:rsid w:val="001427A6"/>
    <w:rsid w:val="00143925"/>
    <w:rsid w:val="00143CF0"/>
    <w:rsid w:val="00144604"/>
    <w:rsid w:val="00151872"/>
    <w:rsid w:val="00152CEA"/>
    <w:rsid w:val="0015332C"/>
    <w:rsid w:val="00157680"/>
    <w:rsid w:val="00164A08"/>
    <w:rsid w:val="00165F5E"/>
    <w:rsid w:val="00166B62"/>
    <w:rsid w:val="00167116"/>
    <w:rsid w:val="0017193D"/>
    <w:rsid w:val="00173303"/>
    <w:rsid w:val="001748D7"/>
    <w:rsid w:val="00176337"/>
    <w:rsid w:val="00177606"/>
    <w:rsid w:val="001809DA"/>
    <w:rsid w:val="00181AAD"/>
    <w:rsid w:val="001839CC"/>
    <w:rsid w:val="00183E65"/>
    <w:rsid w:val="00183F9A"/>
    <w:rsid w:val="001841AD"/>
    <w:rsid w:val="00184C62"/>
    <w:rsid w:val="00192501"/>
    <w:rsid w:val="001932CB"/>
    <w:rsid w:val="001933F3"/>
    <w:rsid w:val="001958B4"/>
    <w:rsid w:val="00195D89"/>
    <w:rsid w:val="001A1E4B"/>
    <w:rsid w:val="001A3ED2"/>
    <w:rsid w:val="001A49FB"/>
    <w:rsid w:val="001B4C10"/>
    <w:rsid w:val="001B73DE"/>
    <w:rsid w:val="001C0622"/>
    <w:rsid w:val="001C1F13"/>
    <w:rsid w:val="001C2F35"/>
    <w:rsid w:val="001C3795"/>
    <w:rsid w:val="001C5403"/>
    <w:rsid w:val="001C5691"/>
    <w:rsid w:val="001C60BA"/>
    <w:rsid w:val="001C62A6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E1BC9"/>
    <w:rsid w:val="001E3CB1"/>
    <w:rsid w:val="001E6A8D"/>
    <w:rsid w:val="001E78FD"/>
    <w:rsid w:val="001F06AD"/>
    <w:rsid w:val="001F4A68"/>
    <w:rsid w:val="001F5BCA"/>
    <w:rsid w:val="001F6451"/>
    <w:rsid w:val="001F740E"/>
    <w:rsid w:val="001F7E86"/>
    <w:rsid w:val="00201D15"/>
    <w:rsid w:val="0020229C"/>
    <w:rsid w:val="00203AF7"/>
    <w:rsid w:val="00203C47"/>
    <w:rsid w:val="00204141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849"/>
    <w:rsid w:val="0022685B"/>
    <w:rsid w:val="00227B45"/>
    <w:rsid w:val="0023095A"/>
    <w:rsid w:val="00231722"/>
    <w:rsid w:val="0023306A"/>
    <w:rsid w:val="0023311A"/>
    <w:rsid w:val="0023589C"/>
    <w:rsid w:val="00240E04"/>
    <w:rsid w:val="002430B5"/>
    <w:rsid w:val="00244662"/>
    <w:rsid w:val="00250F49"/>
    <w:rsid w:val="002517D5"/>
    <w:rsid w:val="00253BDB"/>
    <w:rsid w:val="00257276"/>
    <w:rsid w:val="00257500"/>
    <w:rsid w:val="00264608"/>
    <w:rsid w:val="00266084"/>
    <w:rsid w:val="00266C9B"/>
    <w:rsid w:val="002672D2"/>
    <w:rsid w:val="00267738"/>
    <w:rsid w:val="00267F08"/>
    <w:rsid w:val="00271FDF"/>
    <w:rsid w:val="00273305"/>
    <w:rsid w:val="00273366"/>
    <w:rsid w:val="002750CF"/>
    <w:rsid w:val="002753BC"/>
    <w:rsid w:val="00275B9B"/>
    <w:rsid w:val="002822D1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3DA4"/>
    <w:rsid w:val="002A63F3"/>
    <w:rsid w:val="002A6F6C"/>
    <w:rsid w:val="002B0758"/>
    <w:rsid w:val="002B1214"/>
    <w:rsid w:val="002B23D7"/>
    <w:rsid w:val="002B2507"/>
    <w:rsid w:val="002C0CC8"/>
    <w:rsid w:val="002C11D2"/>
    <w:rsid w:val="002C1941"/>
    <w:rsid w:val="002C227F"/>
    <w:rsid w:val="002C25A7"/>
    <w:rsid w:val="002C25D5"/>
    <w:rsid w:val="002C53EF"/>
    <w:rsid w:val="002C6723"/>
    <w:rsid w:val="002C6E4C"/>
    <w:rsid w:val="002D79C8"/>
    <w:rsid w:val="002E054C"/>
    <w:rsid w:val="002E2F73"/>
    <w:rsid w:val="002E3B10"/>
    <w:rsid w:val="002E57EC"/>
    <w:rsid w:val="002E5D9B"/>
    <w:rsid w:val="002E770B"/>
    <w:rsid w:val="002E7D61"/>
    <w:rsid w:val="002F2ABA"/>
    <w:rsid w:val="002F4D53"/>
    <w:rsid w:val="002F7C35"/>
    <w:rsid w:val="00301DDA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216"/>
    <w:rsid w:val="00314A6C"/>
    <w:rsid w:val="003156DF"/>
    <w:rsid w:val="0031624A"/>
    <w:rsid w:val="0032101D"/>
    <w:rsid w:val="00321961"/>
    <w:rsid w:val="00323AD8"/>
    <w:rsid w:val="00325A51"/>
    <w:rsid w:val="003266E5"/>
    <w:rsid w:val="003274FA"/>
    <w:rsid w:val="0033009F"/>
    <w:rsid w:val="003308A7"/>
    <w:rsid w:val="003310EC"/>
    <w:rsid w:val="00331BDD"/>
    <w:rsid w:val="00336AC7"/>
    <w:rsid w:val="003377BE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7B2"/>
    <w:rsid w:val="00354E07"/>
    <w:rsid w:val="00356217"/>
    <w:rsid w:val="0035772A"/>
    <w:rsid w:val="003602BC"/>
    <w:rsid w:val="00360E2C"/>
    <w:rsid w:val="0036128D"/>
    <w:rsid w:val="003650CE"/>
    <w:rsid w:val="00366E9C"/>
    <w:rsid w:val="00371A47"/>
    <w:rsid w:val="00372AD0"/>
    <w:rsid w:val="0037340D"/>
    <w:rsid w:val="00373C85"/>
    <w:rsid w:val="00373FF2"/>
    <w:rsid w:val="00376692"/>
    <w:rsid w:val="0037707D"/>
    <w:rsid w:val="00381442"/>
    <w:rsid w:val="0038223D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A7F38"/>
    <w:rsid w:val="003B0E16"/>
    <w:rsid w:val="003B23FA"/>
    <w:rsid w:val="003B416C"/>
    <w:rsid w:val="003B6707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25A8"/>
    <w:rsid w:val="003E5387"/>
    <w:rsid w:val="003E5F52"/>
    <w:rsid w:val="003E6F72"/>
    <w:rsid w:val="003E7152"/>
    <w:rsid w:val="003F052B"/>
    <w:rsid w:val="003F090C"/>
    <w:rsid w:val="003F0DE1"/>
    <w:rsid w:val="003F12DD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4773"/>
    <w:rsid w:val="00404B34"/>
    <w:rsid w:val="00404C71"/>
    <w:rsid w:val="00405540"/>
    <w:rsid w:val="00406664"/>
    <w:rsid w:val="00406ED7"/>
    <w:rsid w:val="00407090"/>
    <w:rsid w:val="0041162F"/>
    <w:rsid w:val="00411AD9"/>
    <w:rsid w:val="00415426"/>
    <w:rsid w:val="004177EF"/>
    <w:rsid w:val="00421F3C"/>
    <w:rsid w:val="0042207E"/>
    <w:rsid w:val="004233DD"/>
    <w:rsid w:val="004258AB"/>
    <w:rsid w:val="00425C85"/>
    <w:rsid w:val="004277FE"/>
    <w:rsid w:val="00427E82"/>
    <w:rsid w:val="0043019B"/>
    <w:rsid w:val="00431CF9"/>
    <w:rsid w:val="00432515"/>
    <w:rsid w:val="00433326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732DA"/>
    <w:rsid w:val="00473E6C"/>
    <w:rsid w:val="0047514A"/>
    <w:rsid w:val="0047556D"/>
    <w:rsid w:val="00475C1F"/>
    <w:rsid w:val="00475D3D"/>
    <w:rsid w:val="00480439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2C0"/>
    <w:rsid w:val="004A1A20"/>
    <w:rsid w:val="004A221B"/>
    <w:rsid w:val="004A30DE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C0404"/>
    <w:rsid w:val="004C3E31"/>
    <w:rsid w:val="004D0CBC"/>
    <w:rsid w:val="004D1394"/>
    <w:rsid w:val="004D222A"/>
    <w:rsid w:val="004D7CCD"/>
    <w:rsid w:val="004E0074"/>
    <w:rsid w:val="004F031C"/>
    <w:rsid w:val="004F1951"/>
    <w:rsid w:val="004F53DE"/>
    <w:rsid w:val="004F7865"/>
    <w:rsid w:val="00500129"/>
    <w:rsid w:val="005002DB"/>
    <w:rsid w:val="005008BD"/>
    <w:rsid w:val="005024B1"/>
    <w:rsid w:val="00502A62"/>
    <w:rsid w:val="005033CB"/>
    <w:rsid w:val="005048D5"/>
    <w:rsid w:val="005060E5"/>
    <w:rsid w:val="0051015A"/>
    <w:rsid w:val="00514DF0"/>
    <w:rsid w:val="005157E1"/>
    <w:rsid w:val="00535914"/>
    <w:rsid w:val="00536003"/>
    <w:rsid w:val="005361E5"/>
    <w:rsid w:val="00536A95"/>
    <w:rsid w:val="00537B70"/>
    <w:rsid w:val="00541B79"/>
    <w:rsid w:val="00542BCC"/>
    <w:rsid w:val="00542E26"/>
    <w:rsid w:val="00546FFF"/>
    <w:rsid w:val="0054797A"/>
    <w:rsid w:val="005503AA"/>
    <w:rsid w:val="00553ACD"/>
    <w:rsid w:val="005568F0"/>
    <w:rsid w:val="00557AC7"/>
    <w:rsid w:val="00561608"/>
    <w:rsid w:val="005632B6"/>
    <w:rsid w:val="0056368E"/>
    <w:rsid w:val="005638E1"/>
    <w:rsid w:val="0056780B"/>
    <w:rsid w:val="005706DA"/>
    <w:rsid w:val="00572CED"/>
    <w:rsid w:val="00574826"/>
    <w:rsid w:val="00576546"/>
    <w:rsid w:val="00577A75"/>
    <w:rsid w:val="005813DB"/>
    <w:rsid w:val="005823A6"/>
    <w:rsid w:val="00582563"/>
    <w:rsid w:val="00584003"/>
    <w:rsid w:val="0058418A"/>
    <w:rsid w:val="005858EC"/>
    <w:rsid w:val="00587C70"/>
    <w:rsid w:val="00590489"/>
    <w:rsid w:val="00590A56"/>
    <w:rsid w:val="005940D2"/>
    <w:rsid w:val="00594575"/>
    <w:rsid w:val="005951C6"/>
    <w:rsid w:val="005A17F8"/>
    <w:rsid w:val="005A3558"/>
    <w:rsid w:val="005B0E46"/>
    <w:rsid w:val="005B1611"/>
    <w:rsid w:val="005B27FA"/>
    <w:rsid w:val="005B4E26"/>
    <w:rsid w:val="005B64D1"/>
    <w:rsid w:val="005C42A0"/>
    <w:rsid w:val="005C7CC6"/>
    <w:rsid w:val="005D16E3"/>
    <w:rsid w:val="005D1B46"/>
    <w:rsid w:val="005D3014"/>
    <w:rsid w:val="005D4A08"/>
    <w:rsid w:val="005D6526"/>
    <w:rsid w:val="005E0CCA"/>
    <w:rsid w:val="005E509E"/>
    <w:rsid w:val="005E596A"/>
    <w:rsid w:val="005F07A1"/>
    <w:rsid w:val="005F0B54"/>
    <w:rsid w:val="005F123B"/>
    <w:rsid w:val="005F124A"/>
    <w:rsid w:val="005F1972"/>
    <w:rsid w:val="00600E36"/>
    <w:rsid w:val="00602DD4"/>
    <w:rsid w:val="006047CB"/>
    <w:rsid w:val="00604A9A"/>
    <w:rsid w:val="00607C1F"/>
    <w:rsid w:val="006106A9"/>
    <w:rsid w:val="00610723"/>
    <w:rsid w:val="00612BB5"/>
    <w:rsid w:val="006143E7"/>
    <w:rsid w:val="006154BD"/>
    <w:rsid w:val="00616AAF"/>
    <w:rsid w:val="0062111B"/>
    <w:rsid w:val="00621A67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627F"/>
    <w:rsid w:val="006549E3"/>
    <w:rsid w:val="006560AE"/>
    <w:rsid w:val="00656663"/>
    <w:rsid w:val="00656E8D"/>
    <w:rsid w:val="006616E5"/>
    <w:rsid w:val="00661BC0"/>
    <w:rsid w:val="006659B3"/>
    <w:rsid w:val="00666CB2"/>
    <w:rsid w:val="00667D9A"/>
    <w:rsid w:val="006722F7"/>
    <w:rsid w:val="00677A0D"/>
    <w:rsid w:val="00677BD7"/>
    <w:rsid w:val="00680BF1"/>
    <w:rsid w:val="00680F0E"/>
    <w:rsid w:val="00682153"/>
    <w:rsid w:val="00682F04"/>
    <w:rsid w:val="0068422A"/>
    <w:rsid w:val="0068478F"/>
    <w:rsid w:val="006866FB"/>
    <w:rsid w:val="006908C1"/>
    <w:rsid w:val="006926F1"/>
    <w:rsid w:val="00692E53"/>
    <w:rsid w:val="00693727"/>
    <w:rsid w:val="006949AF"/>
    <w:rsid w:val="006A0515"/>
    <w:rsid w:val="006A0935"/>
    <w:rsid w:val="006A3C7A"/>
    <w:rsid w:val="006A3D02"/>
    <w:rsid w:val="006A4156"/>
    <w:rsid w:val="006A6595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9C5"/>
    <w:rsid w:val="006C0269"/>
    <w:rsid w:val="006C3734"/>
    <w:rsid w:val="006C596A"/>
    <w:rsid w:val="006C62CA"/>
    <w:rsid w:val="006D1752"/>
    <w:rsid w:val="006D19FB"/>
    <w:rsid w:val="006D1E8C"/>
    <w:rsid w:val="006D34D7"/>
    <w:rsid w:val="006D47D0"/>
    <w:rsid w:val="006D679E"/>
    <w:rsid w:val="006D70AF"/>
    <w:rsid w:val="006E1666"/>
    <w:rsid w:val="006E315A"/>
    <w:rsid w:val="006E4625"/>
    <w:rsid w:val="006E5B6C"/>
    <w:rsid w:val="006F2083"/>
    <w:rsid w:val="006F25A8"/>
    <w:rsid w:val="006F3E76"/>
    <w:rsid w:val="007003D3"/>
    <w:rsid w:val="00701A25"/>
    <w:rsid w:val="00701AE7"/>
    <w:rsid w:val="0070794B"/>
    <w:rsid w:val="00710038"/>
    <w:rsid w:val="007124BA"/>
    <w:rsid w:val="007126AB"/>
    <w:rsid w:val="0071440E"/>
    <w:rsid w:val="00716299"/>
    <w:rsid w:val="00717B53"/>
    <w:rsid w:val="00720794"/>
    <w:rsid w:val="00721163"/>
    <w:rsid w:val="007243DF"/>
    <w:rsid w:val="00725E8C"/>
    <w:rsid w:val="00726C12"/>
    <w:rsid w:val="0072755A"/>
    <w:rsid w:val="007278FB"/>
    <w:rsid w:val="007303D2"/>
    <w:rsid w:val="007306E5"/>
    <w:rsid w:val="00730AAC"/>
    <w:rsid w:val="007310E6"/>
    <w:rsid w:val="00733136"/>
    <w:rsid w:val="0073624D"/>
    <w:rsid w:val="00742707"/>
    <w:rsid w:val="007430BD"/>
    <w:rsid w:val="00745CC0"/>
    <w:rsid w:val="00751C21"/>
    <w:rsid w:val="00763CD3"/>
    <w:rsid w:val="007667EA"/>
    <w:rsid w:val="0077210B"/>
    <w:rsid w:val="007745C6"/>
    <w:rsid w:val="007753A3"/>
    <w:rsid w:val="0077655A"/>
    <w:rsid w:val="0077680A"/>
    <w:rsid w:val="00780F8A"/>
    <w:rsid w:val="00782973"/>
    <w:rsid w:val="00783C10"/>
    <w:rsid w:val="007841B6"/>
    <w:rsid w:val="007847D0"/>
    <w:rsid w:val="007860B2"/>
    <w:rsid w:val="00787C17"/>
    <w:rsid w:val="00790C05"/>
    <w:rsid w:val="00792556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162B"/>
    <w:rsid w:val="007C305B"/>
    <w:rsid w:val="007C370E"/>
    <w:rsid w:val="007C757D"/>
    <w:rsid w:val="007D08D5"/>
    <w:rsid w:val="007D46B4"/>
    <w:rsid w:val="007D4ABE"/>
    <w:rsid w:val="007D5DEC"/>
    <w:rsid w:val="007E01BF"/>
    <w:rsid w:val="007E52DC"/>
    <w:rsid w:val="007F08D4"/>
    <w:rsid w:val="007F438B"/>
    <w:rsid w:val="007F4AE7"/>
    <w:rsid w:val="007F7B87"/>
    <w:rsid w:val="00801B65"/>
    <w:rsid w:val="008056F9"/>
    <w:rsid w:val="0081242B"/>
    <w:rsid w:val="00812EC4"/>
    <w:rsid w:val="0081377E"/>
    <w:rsid w:val="0081651B"/>
    <w:rsid w:val="0082046F"/>
    <w:rsid w:val="0082075B"/>
    <w:rsid w:val="0082513F"/>
    <w:rsid w:val="00830290"/>
    <w:rsid w:val="00831AC9"/>
    <w:rsid w:val="008321DE"/>
    <w:rsid w:val="00833D28"/>
    <w:rsid w:val="008364A4"/>
    <w:rsid w:val="008400A5"/>
    <w:rsid w:val="00842009"/>
    <w:rsid w:val="0084472A"/>
    <w:rsid w:val="00850ED6"/>
    <w:rsid w:val="008514BB"/>
    <w:rsid w:val="00851672"/>
    <w:rsid w:val="00854EBE"/>
    <w:rsid w:val="00857546"/>
    <w:rsid w:val="00857FC8"/>
    <w:rsid w:val="00863656"/>
    <w:rsid w:val="008645C9"/>
    <w:rsid w:val="008653BB"/>
    <w:rsid w:val="008676FB"/>
    <w:rsid w:val="00870823"/>
    <w:rsid w:val="00871B76"/>
    <w:rsid w:val="0087393F"/>
    <w:rsid w:val="00875EDF"/>
    <w:rsid w:val="00881191"/>
    <w:rsid w:val="008828AD"/>
    <w:rsid w:val="00883956"/>
    <w:rsid w:val="00884370"/>
    <w:rsid w:val="00885635"/>
    <w:rsid w:val="008867A4"/>
    <w:rsid w:val="00886D9F"/>
    <w:rsid w:val="00892342"/>
    <w:rsid w:val="00893C27"/>
    <w:rsid w:val="008944CC"/>
    <w:rsid w:val="0089597A"/>
    <w:rsid w:val="008969C8"/>
    <w:rsid w:val="008975F2"/>
    <w:rsid w:val="008A319B"/>
    <w:rsid w:val="008A3A5A"/>
    <w:rsid w:val="008B0B2E"/>
    <w:rsid w:val="008B0D69"/>
    <w:rsid w:val="008B34A8"/>
    <w:rsid w:val="008B5005"/>
    <w:rsid w:val="008B6C25"/>
    <w:rsid w:val="008B70AE"/>
    <w:rsid w:val="008B743A"/>
    <w:rsid w:val="008B7F3B"/>
    <w:rsid w:val="008C31B5"/>
    <w:rsid w:val="008C3895"/>
    <w:rsid w:val="008C39C9"/>
    <w:rsid w:val="008C4747"/>
    <w:rsid w:val="008D1378"/>
    <w:rsid w:val="008D1826"/>
    <w:rsid w:val="008D300F"/>
    <w:rsid w:val="008D4B51"/>
    <w:rsid w:val="008E017D"/>
    <w:rsid w:val="008E1209"/>
    <w:rsid w:val="008E2C30"/>
    <w:rsid w:val="008E35EE"/>
    <w:rsid w:val="008E3FEA"/>
    <w:rsid w:val="008E498C"/>
    <w:rsid w:val="008E4A7D"/>
    <w:rsid w:val="008E6EF3"/>
    <w:rsid w:val="008E7FA1"/>
    <w:rsid w:val="008F08A4"/>
    <w:rsid w:val="008F0E3A"/>
    <w:rsid w:val="008F34D9"/>
    <w:rsid w:val="008F45C4"/>
    <w:rsid w:val="008F7071"/>
    <w:rsid w:val="00902065"/>
    <w:rsid w:val="00902A64"/>
    <w:rsid w:val="009034B6"/>
    <w:rsid w:val="00905043"/>
    <w:rsid w:val="009052FC"/>
    <w:rsid w:val="00905B4E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4242E"/>
    <w:rsid w:val="00943EF9"/>
    <w:rsid w:val="00944EAA"/>
    <w:rsid w:val="00945300"/>
    <w:rsid w:val="009459E6"/>
    <w:rsid w:val="009461A4"/>
    <w:rsid w:val="00950E1B"/>
    <w:rsid w:val="00950F82"/>
    <w:rsid w:val="00952F44"/>
    <w:rsid w:val="00953C4D"/>
    <w:rsid w:val="00960F64"/>
    <w:rsid w:val="00960F88"/>
    <w:rsid w:val="0096188B"/>
    <w:rsid w:val="00962D4C"/>
    <w:rsid w:val="009638B0"/>
    <w:rsid w:val="00964F37"/>
    <w:rsid w:val="00965AB4"/>
    <w:rsid w:val="00966EE1"/>
    <w:rsid w:val="00967E71"/>
    <w:rsid w:val="00970CF5"/>
    <w:rsid w:val="00971AA3"/>
    <w:rsid w:val="00972038"/>
    <w:rsid w:val="00983F79"/>
    <w:rsid w:val="00986C95"/>
    <w:rsid w:val="009873FE"/>
    <w:rsid w:val="00993069"/>
    <w:rsid w:val="00994763"/>
    <w:rsid w:val="00994B12"/>
    <w:rsid w:val="009A0446"/>
    <w:rsid w:val="009A26DE"/>
    <w:rsid w:val="009A2834"/>
    <w:rsid w:val="009A2DDD"/>
    <w:rsid w:val="009A3D5F"/>
    <w:rsid w:val="009A41AA"/>
    <w:rsid w:val="009A42FF"/>
    <w:rsid w:val="009A4A57"/>
    <w:rsid w:val="009A5CFF"/>
    <w:rsid w:val="009A6270"/>
    <w:rsid w:val="009B03B7"/>
    <w:rsid w:val="009B40A0"/>
    <w:rsid w:val="009B4626"/>
    <w:rsid w:val="009B5E43"/>
    <w:rsid w:val="009B77AD"/>
    <w:rsid w:val="009C057C"/>
    <w:rsid w:val="009C12FE"/>
    <w:rsid w:val="009C2630"/>
    <w:rsid w:val="009C505F"/>
    <w:rsid w:val="009C77D1"/>
    <w:rsid w:val="009C788B"/>
    <w:rsid w:val="009D0180"/>
    <w:rsid w:val="009D3932"/>
    <w:rsid w:val="009D4BEB"/>
    <w:rsid w:val="009D4F93"/>
    <w:rsid w:val="009D5284"/>
    <w:rsid w:val="009E28D7"/>
    <w:rsid w:val="009E3E5C"/>
    <w:rsid w:val="009E4F17"/>
    <w:rsid w:val="009F0F2D"/>
    <w:rsid w:val="009F2192"/>
    <w:rsid w:val="009F2DCA"/>
    <w:rsid w:val="00A00DF4"/>
    <w:rsid w:val="00A014C0"/>
    <w:rsid w:val="00A0413D"/>
    <w:rsid w:val="00A05CC8"/>
    <w:rsid w:val="00A0615A"/>
    <w:rsid w:val="00A12BA9"/>
    <w:rsid w:val="00A14A14"/>
    <w:rsid w:val="00A151AD"/>
    <w:rsid w:val="00A15867"/>
    <w:rsid w:val="00A215BC"/>
    <w:rsid w:val="00A21F5F"/>
    <w:rsid w:val="00A245FD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519"/>
    <w:rsid w:val="00A46246"/>
    <w:rsid w:val="00A50C7C"/>
    <w:rsid w:val="00A52F98"/>
    <w:rsid w:val="00A536A3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493"/>
    <w:rsid w:val="00A7001A"/>
    <w:rsid w:val="00A70529"/>
    <w:rsid w:val="00A74363"/>
    <w:rsid w:val="00A74746"/>
    <w:rsid w:val="00A75868"/>
    <w:rsid w:val="00A7587C"/>
    <w:rsid w:val="00A77734"/>
    <w:rsid w:val="00A820B8"/>
    <w:rsid w:val="00A82DC1"/>
    <w:rsid w:val="00A8421C"/>
    <w:rsid w:val="00A874F2"/>
    <w:rsid w:val="00A907E0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F99"/>
    <w:rsid w:val="00AA7C53"/>
    <w:rsid w:val="00AB3602"/>
    <w:rsid w:val="00AB6D7A"/>
    <w:rsid w:val="00AC187D"/>
    <w:rsid w:val="00AD06FC"/>
    <w:rsid w:val="00AD10CB"/>
    <w:rsid w:val="00AD1517"/>
    <w:rsid w:val="00AD3167"/>
    <w:rsid w:val="00AD3FBA"/>
    <w:rsid w:val="00AD74A5"/>
    <w:rsid w:val="00AE19BE"/>
    <w:rsid w:val="00AE264C"/>
    <w:rsid w:val="00AE3BB2"/>
    <w:rsid w:val="00AE5892"/>
    <w:rsid w:val="00AE6944"/>
    <w:rsid w:val="00AE764C"/>
    <w:rsid w:val="00AF1044"/>
    <w:rsid w:val="00AF2D21"/>
    <w:rsid w:val="00AF2F08"/>
    <w:rsid w:val="00AF5618"/>
    <w:rsid w:val="00AF7A58"/>
    <w:rsid w:val="00B00426"/>
    <w:rsid w:val="00B00460"/>
    <w:rsid w:val="00B009D5"/>
    <w:rsid w:val="00B00D57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2182F"/>
    <w:rsid w:val="00B21D18"/>
    <w:rsid w:val="00B21FE4"/>
    <w:rsid w:val="00B232C5"/>
    <w:rsid w:val="00B232E0"/>
    <w:rsid w:val="00B24C6D"/>
    <w:rsid w:val="00B24F07"/>
    <w:rsid w:val="00B256F6"/>
    <w:rsid w:val="00B27797"/>
    <w:rsid w:val="00B30DD6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50772"/>
    <w:rsid w:val="00B52AC6"/>
    <w:rsid w:val="00B54821"/>
    <w:rsid w:val="00B54955"/>
    <w:rsid w:val="00B56B7C"/>
    <w:rsid w:val="00B574E4"/>
    <w:rsid w:val="00B57CB3"/>
    <w:rsid w:val="00B60F36"/>
    <w:rsid w:val="00B62321"/>
    <w:rsid w:val="00B6249D"/>
    <w:rsid w:val="00B64358"/>
    <w:rsid w:val="00B652C7"/>
    <w:rsid w:val="00B66621"/>
    <w:rsid w:val="00B673A9"/>
    <w:rsid w:val="00B67475"/>
    <w:rsid w:val="00B67F30"/>
    <w:rsid w:val="00B70ED1"/>
    <w:rsid w:val="00B71263"/>
    <w:rsid w:val="00B75452"/>
    <w:rsid w:val="00B75835"/>
    <w:rsid w:val="00B7698D"/>
    <w:rsid w:val="00B80398"/>
    <w:rsid w:val="00B80AC4"/>
    <w:rsid w:val="00B81A08"/>
    <w:rsid w:val="00B90E70"/>
    <w:rsid w:val="00B91E52"/>
    <w:rsid w:val="00B92259"/>
    <w:rsid w:val="00B9356B"/>
    <w:rsid w:val="00B95A04"/>
    <w:rsid w:val="00BA0A3A"/>
    <w:rsid w:val="00BA1259"/>
    <w:rsid w:val="00BA2D31"/>
    <w:rsid w:val="00BA374A"/>
    <w:rsid w:val="00BA3D25"/>
    <w:rsid w:val="00BA5B6E"/>
    <w:rsid w:val="00BA5F10"/>
    <w:rsid w:val="00BA65DA"/>
    <w:rsid w:val="00BA7801"/>
    <w:rsid w:val="00BB074A"/>
    <w:rsid w:val="00BB529D"/>
    <w:rsid w:val="00BB5E0E"/>
    <w:rsid w:val="00BB61CC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50B0"/>
    <w:rsid w:val="00BD5A6A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43C3"/>
    <w:rsid w:val="00C054DD"/>
    <w:rsid w:val="00C05FE5"/>
    <w:rsid w:val="00C10BE1"/>
    <w:rsid w:val="00C13ACB"/>
    <w:rsid w:val="00C142BC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53F4"/>
    <w:rsid w:val="00C462EB"/>
    <w:rsid w:val="00C46D3C"/>
    <w:rsid w:val="00C46F32"/>
    <w:rsid w:val="00C47551"/>
    <w:rsid w:val="00C5328B"/>
    <w:rsid w:val="00C53839"/>
    <w:rsid w:val="00C548AD"/>
    <w:rsid w:val="00C55486"/>
    <w:rsid w:val="00C57783"/>
    <w:rsid w:val="00C57851"/>
    <w:rsid w:val="00C60550"/>
    <w:rsid w:val="00C60CE6"/>
    <w:rsid w:val="00C63C8E"/>
    <w:rsid w:val="00C65936"/>
    <w:rsid w:val="00C66632"/>
    <w:rsid w:val="00C67223"/>
    <w:rsid w:val="00C70280"/>
    <w:rsid w:val="00C70F1C"/>
    <w:rsid w:val="00C731A8"/>
    <w:rsid w:val="00C74731"/>
    <w:rsid w:val="00C7584E"/>
    <w:rsid w:val="00C771CB"/>
    <w:rsid w:val="00C77797"/>
    <w:rsid w:val="00C81800"/>
    <w:rsid w:val="00C84B05"/>
    <w:rsid w:val="00C85712"/>
    <w:rsid w:val="00C857AC"/>
    <w:rsid w:val="00C859D4"/>
    <w:rsid w:val="00C861BB"/>
    <w:rsid w:val="00C87CDF"/>
    <w:rsid w:val="00C91033"/>
    <w:rsid w:val="00C922BE"/>
    <w:rsid w:val="00C9453A"/>
    <w:rsid w:val="00C96E6F"/>
    <w:rsid w:val="00C974E9"/>
    <w:rsid w:val="00CA0AFC"/>
    <w:rsid w:val="00CA12A5"/>
    <w:rsid w:val="00CA20FA"/>
    <w:rsid w:val="00CA29F8"/>
    <w:rsid w:val="00CA525B"/>
    <w:rsid w:val="00CB3823"/>
    <w:rsid w:val="00CB496B"/>
    <w:rsid w:val="00CB6B38"/>
    <w:rsid w:val="00CB7B06"/>
    <w:rsid w:val="00CC0106"/>
    <w:rsid w:val="00CD0212"/>
    <w:rsid w:val="00CD0FAC"/>
    <w:rsid w:val="00CD37E8"/>
    <w:rsid w:val="00CD4913"/>
    <w:rsid w:val="00CE2F91"/>
    <w:rsid w:val="00CE30E2"/>
    <w:rsid w:val="00CE4377"/>
    <w:rsid w:val="00CE4A2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94"/>
    <w:rsid w:val="00D07970"/>
    <w:rsid w:val="00D11F4D"/>
    <w:rsid w:val="00D15B2E"/>
    <w:rsid w:val="00D16880"/>
    <w:rsid w:val="00D2386F"/>
    <w:rsid w:val="00D24B05"/>
    <w:rsid w:val="00D24D6F"/>
    <w:rsid w:val="00D26DEB"/>
    <w:rsid w:val="00D2796A"/>
    <w:rsid w:val="00D3286E"/>
    <w:rsid w:val="00D32911"/>
    <w:rsid w:val="00D33887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DA0"/>
    <w:rsid w:val="00D52B4A"/>
    <w:rsid w:val="00D54DED"/>
    <w:rsid w:val="00D54EA6"/>
    <w:rsid w:val="00D56350"/>
    <w:rsid w:val="00D56F21"/>
    <w:rsid w:val="00D570FB"/>
    <w:rsid w:val="00D60DDD"/>
    <w:rsid w:val="00D6144C"/>
    <w:rsid w:val="00D63989"/>
    <w:rsid w:val="00D645F8"/>
    <w:rsid w:val="00D6700A"/>
    <w:rsid w:val="00D67D8A"/>
    <w:rsid w:val="00D70CC8"/>
    <w:rsid w:val="00D712AC"/>
    <w:rsid w:val="00D761E3"/>
    <w:rsid w:val="00D77740"/>
    <w:rsid w:val="00D802A0"/>
    <w:rsid w:val="00D811B0"/>
    <w:rsid w:val="00D8196D"/>
    <w:rsid w:val="00D83431"/>
    <w:rsid w:val="00D83D87"/>
    <w:rsid w:val="00D85C2D"/>
    <w:rsid w:val="00D8602B"/>
    <w:rsid w:val="00D86BFD"/>
    <w:rsid w:val="00D87064"/>
    <w:rsid w:val="00D90113"/>
    <w:rsid w:val="00D902C7"/>
    <w:rsid w:val="00D904CF"/>
    <w:rsid w:val="00D92E06"/>
    <w:rsid w:val="00D9518F"/>
    <w:rsid w:val="00D9690D"/>
    <w:rsid w:val="00D96CC7"/>
    <w:rsid w:val="00DA100D"/>
    <w:rsid w:val="00DA2FE8"/>
    <w:rsid w:val="00DA3464"/>
    <w:rsid w:val="00DA3914"/>
    <w:rsid w:val="00DA4B72"/>
    <w:rsid w:val="00DA501C"/>
    <w:rsid w:val="00DA73D1"/>
    <w:rsid w:val="00DB3732"/>
    <w:rsid w:val="00DB4DBE"/>
    <w:rsid w:val="00DB4F7F"/>
    <w:rsid w:val="00DB6AA2"/>
    <w:rsid w:val="00DB7F86"/>
    <w:rsid w:val="00DC02AB"/>
    <w:rsid w:val="00DC381E"/>
    <w:rsid w:val="00DC42D7"/>
    <w:rsid w:val="00DC7F4C"/>
    <w:rsid w:val="00DD1E33"/>
    <w:rsid w:val="00DD2961"/>
    <w:rsid w:val="00DD69EB"/>
    <w:rsid w:val="00DD6A9F"/>
    <w:rsid w:val="00DE0087"/>
    <w:rsid w:val="00DE1740"/>
    <w:rsid w:val="00DE3277"/>
    <w:rsid w:val="00DE610C"/>
    <w:rsid w:val="00DF1509"/>
    <w:rsid w:val="00DF37E4"/>
    <w:rsid w:val="00DF40B7"/>
    <w:rsid w:val="00DF475B"/>
    <w:rsid w:val="00DF52F9"/>
    <w:rsid w:val="00DF63E1"/>
    <w:rsid w:val="00DF7F1A"/>
    <w:rsid w:val="00E01E87"/>
    <w:rsid w:val="00E030C6"/>
    <w:rsid w:val="00E070FA"/>
    <w:rsid w:val="00E14AB5"/>
    <w:rsid w:val="00E16DCA"/>
    <w:rsid w:val="00E17405"/>
    <w:rsid w:val="00E174DF"/>
    <w:rsid w:val="00E2007B"/>
    <w:rsid w:val="00E223A6"/>
    <w:rsid w:val="00E26959"/>
    <w:rsid w:val="00E3224A"/>
    <w:rsid w:val="00E3390A"/>
    <w:rsid w:val="00E35FAD"/>
    <w:rsid w:val="00E36DDC"/>
    <w:rsid w:val="00E40163"/>
    <w:rsid w:val="00E4049E"/>
    <w:rsid w:val="00E41F28"/>
    <w:rsid w:val="00E42D0D"/>
    <w:rsid w:val="00E43B54"/>
    <w:rsid w:val="00E45A6E"/>
    <w:rsid w:val="00E4700B"/>
    <w:rsid w:val="00E477DD"/>
    <w:rsid w:val="00E52976"/>
    <w:rsid w:val="00E532D7"/>
    <w:rsid w:val="00E56608"/>
    <w:rsid w:val="00E56A56"/>
    <w:rsid w:val="00E56EBB"/>
    <w:rsid w:val="00E57F89"/>
    <w:rsid w:val="00E6033F"/>
    <w:rsid w:val="00E612D7"/>
    <w:rsid w:val="00E615F1"/>
    <w:rsid w:val="00E617F1"/>
    <w:rsid w:val="00E62E72"/>
    <w:rsid w:val="00E6488C"/>
    <w:rsid w:val="00E660DB"/>
    <w:rsid w:val="00E6795C"/>
    <w:rsid w:val="00E75179"/>
    <w:rsid w:val="00E751F4"/>
    <w:rsid w:val="00E804C5"/>
    <w:rsid w:val="00E81121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434"/>
    <w:rsid w:val="00E93708"/>
    <w:rsid w:val="00E952EA"/>
    <w:rsid w:val="00E9579D"/>
    <w:rsid w:val="00E9792E"/>
    <w:rsid w:val="00EA0B7B"/>
    <w:rsid w:val="00EA4335"/>
    <w:rsid w:val="00EA51FC"/>
    <w:rsid w:val="00EA6868"/>
    <w:rsid w:val="00EA7100"/>
    <w:rsid w:val="00EB07EB"/>
    <w:rsid w:val="00EB1FA6"/>
    <w:rsid w:val="00EB2052"/>
    <w:rsid w:val="00EB2561"/>
    <w:rsid w:val="00EB25CF"/>
    <w:rsid w:val="00EB663F"/>
    <w:rsid w:val="00EC4471"/>
    <w:rsid w:val="00EC6FEF"/>
    <w:rsid w:val="00ED07C5"/>
    <w:rsid w:val="00ED103E"/>
    <w:rsid w:val="00ED1AE2"/>
    <w:rsid w:val="00ED4767"/>
    <w:rsid w:val="00ED48D8"/>
    <w:rsid w:val="00ED6D71"/>
    <w:rsid w:val="00ED77FF"/>
    <w:rsid w:val="00EE1D75"/>
    <w:rsid w:val="00EE4DDC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2527"/>
    <w:rsid w:val="00F0671D"/>
    <w:rsid w:val="00F06F7B"/>
    <w:rsid w:val="00F0706C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EE4"/>
    <w:rsid w:val="00F30062"/>
    <w:rsid w:val="00F303FA"/>
    <w:rsid w:val="00F3141F"/>
    <w:rsid w:val="00F34A2F"/>
    <w:rsid w:val="00F369A2"/>
    <w:rsid w:val="00F36E03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2E12"/>
    <w:rsid w:val="00F52E26"/>
    <w:rsid w:val="00F5556F"/>
    <w:rsid w:val="00F57289"/>
    <w:rsid w:val="00F607F3"/>
    <w:rsid w:val="00F63257"/>
    <w:rsid w:val="00F652EC"/>
    <w:rsid w:val="00F66238"/>
    <w:rsid w:val="00F6698B"/>
    <w:rsid w:val="00F7118D"/>
    <w:rsid w:val="00F711D0"/>
    <w:rsid w:val="00F71967"/>
    <w:rsid w:val="00F71F85"/>
    <w:rsid w:val="00F7354A"/>
    <w:rsid w:val="00F73691"/>
    <w:rsid w:val="00F80E5B"/>
    <w:rsid w:val="00F81132"/>
    <w:rsid w:val="00F825E7"/>
    <w:rsid w:val="00F85422"/>
    <w:rsid w:val="00F85DB6"/>
    <w:rsid w:val="00F8699D"/>
    <w:rsid w:val="00F87291"/>
    <w:rsid w:val="00F909A8"/>
    <w:rsid w:val="00F92AFD"/>
    <w:rsid w:val="00F93B34"/>
    <w:rsid w:val="00F95BD2"/>
    <w:rsid w:val="00F9757A"/>
    <w:rsid w:val="00FA029F"/>
    <w:rsid w:val="00FA1E9D"/>
    <w:rsid w:val="00FA24F0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C17A0"/>
    <w:rsid w:val="00FC2970"/>
    <w:rsid w:val="00FC3EA2"/>
    <w:rsid w:val="00FC7025"/>
    <w:rsid w:val="00FC7C98"/>
    <w:rsid w:val="00FD0848"/>
    <w:rsid w:val="00FD554C"/>
    <w:rsid w:val="00FD7A08"/>
    <w:rsid w:val="00FD7FFE"/>
    <w:rsid w:val="00FE080C"/>
    <w:rsid w:val="00FE142B"/>
    <w:rsid w:val="00FE1C85"/>
    <w:rsid w:val="00FE3818"/>
    <w:rsid w:val="00FE4D8B"/>
    <w:rsid w:val="00FE6CC6"/>
    <w:rsid w:val="00FF03AE"/>
    <w:rsid w:val="00FF1165"/>
    <w:rsid w:val="00FF193B"/>
    <w:rsid w:val="00FF1D4E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header"/>
    <w:basedOn w:val="a"/>
    <w:link w:val="ad"/>
    <w:uiPriority w:val="99"/>
    <w:unhideWhenUsed/>
    <w:rsid w:val="003A7F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A7F38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3A7F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A7F3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lym-adm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B6489DDBFE42DC414024B2829A1EBE3459FDC2DA2027681F9C685B0AE253E7A092B2B06763228Fk1n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15</Pages>
  <Words>3767</Words>
  <Characters>29551</Characters>
  <Application>Microsoft Office Word</Application>
  <DocSecurity>0</DocSecurity>
  <Lines>246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33252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Admin</cp:lastModifiedBy>
  <cp:revision>58</cp:revision>
  <cp:lastPrinted>2014-12-09T09:05:00Z</cp:lastPrinted>
  <dcterms:created xsi:type="dcterms:W3CDTF">2013-09-28T06:12:00Z</dcterms:created>
  <dcterms:modified xsi:type="dcterms:W3CDTF">2015-01-30T09:22:00Z</dcterms:modified>
</cp:coreProperties>
</file>